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0421" w14:textId="30C869A0" w:rsidR="002D3792" w:rsidRPr="001C7633"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r w:rsidRPr="001C7633">
        <w:rPr>
          <w:b/>
          <w:bCs/>
        </w:rPr>
        <w:t>Overleg coördinatieteam Onder ’t Perron</w:t>
      </w:r>
    </w:p>
    <w:p w14:paraId="6DD468FE" w14:textId="48CB24C5" w:rsidR="00305035" w:rsidRPr="001C7633" w:rsidRDefault="00D7453B" w:rsidP="00F7598E">
      <w:pPr>
        <w:pStyle w:val="Geenafstand"/>
        <w:pBdr>
          <w:top w:val="single" w:sz="4" w:space="1" w:color="auto"/>
          <w:left w:val="single" w:sz="4" w:space="4" w:color="auto"/>
          <w:bottom w:val="single" w:sz="4" w:space="1" w:color="auto"/>
          <w:right w:val="single" w:sz="4" w:space="4" w:color="auto"/>
        </w:pBdr>
        <w:jc w:val="center"/>
        <w:rPr>
          <w:b/>
          <w:bCs/>
        </w:rPr>
      </w:pPr>
      <w:r>
        <w:rPr>
          <w:b/>
          <w:bCs/>
        </w:rPr>
        <w:t>27/ 04</w:t>
      </w:r>
      <w:r w:rsidR="00305035" w:rsidRPr="001C7633">
        <w:rPr>
          <w:b/>
          <w:bCs/>
        </w:rPr>
        <w:t>/ 2021</w:t>
      </w:r>
    </w:p>
    <w:p w14:paraId="69C9E978" w14:textId="020E9B08" w:rsidR="00305035" w:rsidRDefault="00305035" w:rsidP="00305035">
      <w:pPr>
        <w:pStyle w:val="Geenafstand"/>
      </w:pPr>
    </w:p>
    <w:p w14:paraId="055E2DBE" w14:textId="53F9FF83" w:rsidR="00305035" w:rsidRDefault="00305035" w:rsidP="00305035">
      <w:pPr>
        <w:pStyle w:val="Geenafstand"/>
      </w:pPr>
      <w:r w:rsidRPr="00F7598E">
        <w:rPr>
          <w:b/>
          <w:bCs/>
          <w:u w:val="single"/>
        </w:rPr>
        <w:t>Aanwezig:</w:t>
      </w:r>
      <w:r w:rsidR="00FC76C7">
        <w:t xml:space="preserve"> </w:t>
      </w:r>
      <w:r>
        <w:t>Ria, Jo, K</w:t>
      </w:r>
      <w:r w:rsidR="00FC76C7">
        <w:t xml:space="preserve">atrijn, Ulrike, Barbara, </w:t>
      </w:r>
      <w:r w:rsidR="0014596D">
        <w:t xml:space="preserve">Ignace, </w:t>
      </w:r>
      <w:r w:rsidR="00FC76C7">
        <w:t>Annick (verslag)</w:t>
      </w:r>
    </w:p>
    <w:p w14:paraId="0D90029C" w14:textId="09031BC9" w:rsidR="00305035" w:rsidRDefault="00305035" w:rsidP="00305035">
      <w:pPr>
        <w:pStyle w:val="Geenafstand"/>
      </w:pPr>
      <w:r w:rsidRPr="00F7598E">
        <w:rPr>
          <w:b/>
          <w:bCs/>
          <w:u w:val="single"/>
        </w:rPr>
        <w:t>Verontschuldigd</w:t>
      </w:r>
      <w:r w:rsidR="0014596D">
        <w:rPr>
          <w:b/>
          <w:bCs/>
          <w:u w:val="single"/>
        </w:rPr>
        <w:t>:</w:t>
      </w:r>
    </w:p>
    <w:p w14:paraId="28434E1B" w14:textId="391823AC" w:rsidR="00305035" w:rsidRDefault="00305035" w:rsidP="00305035">
      <w:pPr>
        <w:pStyle w:val="Geenafstand"/>
      </w:pPr>
    </w:p>
    <w:p w14:paraId="6E1D4A5C" w14:textId="4EEC7C1B"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t>Vorig verslag:</w:t>
      </w:r>
    </w:p>
    <w:p w14:paraId="1706C586" w14:textId="02510750" w:rsidR="00305035" w:rsidRDefault="00305035" w:rsidP="00305035">
      <w:pPr>
        <w:pStyle w:val="Geenafstand"/>
      </w:pPr>
    </w:p>
    <w:p w14:paraId="799235D7" w14:textId="64760BFA" w:rsidR="004E7335" w:rsidRDefault="0073366C" w:rsidP="00305035">
      <w:pPr>
        <w:pStyle w:val="Geenafstand"/>
        <w:rPr>
          <w:b/>
          <w:bCs/>
        </w:rPr>
      </w:pPr>
      <w:r>
        <w:rPr>
          <w:b/>
          <w:bCs/>
        </w:rPr>
        <w:t>Huishoudelijk reglement:</w:t>
      </w:r>
    </w:p>
    <w:p w14:paraId="1FB65B20" w14:textId="16DCD80C" w:rsidR="0073366C" w:rsidRDefault="0073366C" w:rsidP="00305035">
      <w:pPr>
        <w:pStyle w:val="Geenafstand"/>
        <w:rPr>
          <w:bCs/>
        </w:rPr>
      </w:pPr>
      <w:r>
        <w:rPr>
          <w:bCs/>
        </w:rPr>
        <w:t>De alinea rond het al dan niet gemeenschappelijk huren van de afzonderlijke ruimtes</w:t>
      </w:r>
      <w:r w:rsidR="00D7453B">
        <w:rPr>
          <w:bCs/>
        </w:rPr>
        <w:t xml:space="preserve"> is net zoals de overige aangeduide alinea (zie geel gekleurd) zijn geschrapt.</w:t>
      </w:r>
    </w:p>
    <w:p w14:paraId="7849C702" w14:textId="7F31C53D" w:rsidR="00CA6DEB" w:rsidRPr="0073366C" w:rsidRDefault="0073366C" w:rsidP="00305035">
      <w:pPr>
        <w:pStyle w:val="Geenafstand"/>
        <w:rPr>
          <w:bCs/>
        </w:rPr>
      </w:pPr>
      <w:r>
        <w:rPr>
          <w:bCs/>
        </w:rPr>
        <w:t xml:space="preserve">Misschien best wel vermelden dat noch de elektriciteitsruimte, noch de berging toegankelijk zijn voor de </w:t>
      </w:r>
      <w:r w:rsidR="00CA6DEB">
        <w:rPr>
          <w:bCs/>
        </w:rPr>
        <w:t xml:space="preserve">gebruiker. </w:t>
      </w:r>
    </w:p>
    <w:p w14:paraId="4497E352" w14:textId="11F8A63F" w:rsidR="00CA6DEB" w:rsidRDefault="00CA6DEB" w:rsidP="00305035">
      <w:pPr>
        <w:pStyle w:val="Geenafstand"/>
        <w:rPr>
          <w:bCs/>
        </w:rPr>
      </w:pPr>
    </w:p>
    <w:p w14:paraId="21372D6A" w14:textId="780AADFC" w:rsidR="0095372D" w:rsidRDefault="00CA6DEB" w:rsidP="00305035">
      <w:pPr>
        <w:pStyle w:val="Geenafstand"/>
        <w:rPr>
          <w:b/>
          <w:bCs/>
        </w:rPr>
      </w:pPr>
      <w:r>
        <w:rPr>
          <w:b/>
          <w:bCs/>
        </w:rPr>
        <w:t xml:space="preserve">Verlenging concessie: </w:t>
      </w:r>
    </w:p>
    <w:p w14:paraId="4CC182D3" w14:textId="74678B76" w:rsidR="00CA6DEB" w:rsidRPr="00CA6DEB" w:rsidRDefault="00D7453B" w:rsidP="00305035">
      <w:pPr>
        <w:pStyle w:val="Geenafstand"/>
        <w:rPr>
          <w:bCs/>
        </w:rPr>
      </w:pPr>
      <w:r>
        <w:rPr>
          <w:bCs/>
        </w:rPr>
        <w:t xml:space="preserve">Tot op heden nog geen schriftelijke bevestiging hieromtrent verkregen. </w:t>
      </w:r>
    </w:p>
    <w:p w14:paraId="23FCAD40" w14:textId="435E1438" w:rsidR="00E21EEF" w:rsidRDefault="00E21EEF" w:rsidP="00305035">
      <w:pPr>
        <w:pStyle w:val="Geenafstand"/>
      </w:pPr>
    </w:p>
    <w:p w14:paraId="26D52922" w14:textId="5530C1AB" w:rsidR="00E21EEF" w:rsidRDefault="00CA6DEB" w:rsidP="00305035">
      <w:pPr>
        <w:pStyle w:val="Geenafstand"/>
        <w:rPr>
          <w:b/>
          <w:bCs/>
        </w:rPr>
      </w:pPr>
      <w:r>
        <w:rPr>
          <w:b/>
          <w:bCs/>
        </w:rPr>
        <w:t xml:space="preserve">Noodsleutels: </w:t>
      </w:r>
    </w:p>
    <w:p w14:paraId="502C4B89" w14:textId="5F9A8F53" w:rsidR="00CA6DEB" w:rsidRDefault="00D7453B" w:rsidP="00305035">
      <w:pPr>
        <w:pStyle w:val="Geenafstand"/>
        <w:rPr>
          <w:bCs/>
        </w:rPr>
      </w:pPr>
      <w:r>
        <w:rPr>
          <w:bCs/>
        </w:rPr>
        <w:t xml:space="preserve">Zie document dat Ria heeft opgemaakt. </w:t>
      </w:r>
    </w:p>
    <w:p w14:paraId="47794E86" w14:textId="13C64FB0" w:rsidR="00D7453B" w:rsidRDefault="00D7453B" w:rsidP="00305035">
      <w:pPr>
        <w:pStyle w:val="Geenafstand"/>
        <w:rPr>
          <w:bCs/>
        </w:rPr>
      </w:pPr>
    </w:p>
    <w:p w14:paraId="39EBC0B8" w14:textId="70D64B01" w:rsidR="00D7453B" w:rsidRDefault="00D7453B" w:rsidP="00305035">
      <w:pPr>
        <w:pStyle w:val="Geenafstand"/>
        <w:rPr>
          <w:bCs/>
        </w:rPr>
      </w:pPr>
      <w:r>
        <w:rPr>
          <w:b/>
          <w:bCs/>
        </w:rPr>
        <w:t>Deelname inclusiebeurs:</w:t>
      </w:r>
    </w:p>
    <w:p w14:paraId="68085AC6" w14:textId="656CC833" w:rsidR="00D7453B" w:rsidRDefault="00D7453B" w:rsidP="00305035">
      <w:pPr>
        <w:pStyle w:val="Geenafstand"/>
        <w:rPr>
          <w:bCs/>
        </w:rPr>
      </w:pPr>
      <w:r>
        <w:rPr>
          <w:bCs/>
        </w:rPr>
        <w:t xml:space="preserve">Onze deelname moet nog bevestigd worden aan Rita De Schacht. </w:t>
      </w:r>
    </w:p>
    <w:p w14:paraId="1949416B" w14:textId="3F2366AD" w:rsidR="00D7453B" w:rsidRDefault="00D7453B" w:rsidP="00305035">
      <w:pPr>
        <w:pStyle w:val="Geenafstand"/>
        <w:rPr>
          <w:bCs/>
        </w:rPr>
      </w:pPr>
      <w:r>
        <w:rPr>
          <w:bCs/>
        </w:rPr>
        <w:t>De bedoeling is het zichtbaar maken van onze doelstelling. We hadden gedacht om dit te doen aan</w:t>
      </w:r>
      <w:r w:rsidR="0014596D">
        <w:rPr>
          <w:bCs/>
        </w:rPr>
        <w:t xml:space="preserve"> de hand van een filmpje waarbij we een aantal activiteiten in </w:t>
      </w:r>
      <w:proofErr w:type="gramStart"/>
      <w:r w:rsidR="0014596D">
        <w:rPr>
          <w:bCs/>
        </w:rPr>
        <w:t>scene</w:t>
      </w:r>
      <w:proofErr w:type="gramEnd"/>
      <w:r w:rsidR="0014596D">
        <w:rPr>
          <w:bCs/>
        </w:rPr>
        <w:t xml:space="preserve"> zou zetten. </w:t>
      </w:r>
    </w:p>
    <w:p w14:paraId="4C26CD1E" w14:textId="3E089A7E" w:rsidR="0014596D" w:rsidRPr="00D7453B" w:rsidRDefault="0014596D" w:rsidP="00305035">
      <w:pPr>
        <w:pStyle w:val="Geenafstand"/>
        <w:rPr>
          <w:bCs/>
        </w:rPr>
      </w:pPr>
      <w:r>
        <w:rPr>
          <w:bCs/>
        </w:rPr>
        <w:t xml:space="preserve">Barbara is bereid dit op zich te nemen en Annick vraagt na of Barbara (Humival) hierbij hulp kan bieden. </w:t>
      </w:r>
    </w:p>
    <w:p w14:paraId="0696A96D" w14:textId="3D861742" w:rsidR="00CA6DEB" w:rsidRDefault="00CA6DEB" w:rsidP="00305035">
      <w:pPr>
        <w:pStyle w:val="Geenafstand"/>
        <w:rPr>
          <w:b/>
          <w:bCs/>
        </w:rPr>
      </w:pPr>
    </w:p>
    <w:p w14:paraId="5C371046" w14:textId="2077FD8D" w:rsidR="00612446" w:rsidRDefault="00612446" w:rsidP="00305035">
      <w:pPr>
        <w:pStyle w:val="Geenafstand"/>
        <w:rPr>
          <w:bCs/>
        </w:rPr>
      </w:pPr>
      <w:r>
        <w:rPr>
          <w:b/>
          <w:bCs/>
        </w:rPr>
        <w:t>Brandweer:</w:t>
      </w:r>
    </w:p>
    <w:p w14:paraId="3646BAB4" w14:textId="6893EAC2" w:rsidR="00612446" w:rsidRDefault="00612446" w:rsidP="00305035">
      <w:pPr>
        <w:pStyle w:val="Geenafstand"/>
        <w:rPr>
          <w:bCs/>
        </w:rPr>
      </w:pPr>
      <w:r>
        <w:rPr>
          <w:bCs/>
        </w:rPr>
        <w:t xml:space="preserve">We wachten nog op de nodige attesten. Sofie volgt dit verder op. </w:t>
      </w:r>
    </w:p>
    <w:p w14:paraId="0DA20C11" w14:textId="1CB597C2" w:rsidR="00612446" w:rsidRDefault="00612446" w:rsidP="00305035">
      <w:pPr>
        <w:pStyle w:val="Geenafstand"/>
        <w:rPr>
          <w:bCs/>
        </w:rPr>
      </w:pPr>
    </w:p>
    <w:p w14:paraId="7D8BAE10" w14:textId="26663402" w:rsidR="00612446" w:rsidRDefault="00612446" w:rsidP="00305035">
      <w:pPr>
        <w:pStyle w:val="Geenafstand"/>
        <w:rPr>
          <w:bCs/>
        </w:rPr>
      </w:pPr>
      <w:r>
        <w:rPr>
          <w:b/>
          <w:bCs/>
        </w:rPr>
        <w:t xml:space="preserve">Brochure: </w:t>
      </w:r>
    </w:p>
    <w:p w14:paraId="39E605B2" w14:textId="454A3AA9" w:rsidR="00612446" w:rsidRDefault="00612446" w:rsidP="00305035">
      <w:pPr>
        <w:pStyle w:val="Geenafstand"/>
        <w:rPr>
          <w:bCs/>
        </w:rPr>
      </w:pPr>
      <w:r>
        <w:rPr>
          <w:bCs/>
        </w:rPr>
        <w:t xml:space="preserve">De gekregen feedback wordt verwerkt. </w:t>
      </w:r>
    </w:p>
    <w:p w14:paraId="4BB930D9" w14:textId="1A93CB4D" w:rsidR="00612446" w:rsidRDefault="00612446" w:rsidP="00305035">
      <w:pPr>
        <w:pStyle w:val="Geenafstand"/>
        <w:rPr>
          <w:bCs/>
        </w:rPr>
      </w:pPr>
    </w:p>
    <w:p w14:paraId="32EB13FA" w14:textId="2DB6ED97" w:rsidR="00612446" w:rsidRDefault="00612446" w:rsidP="00305035">
      <w:pPr>
        <w:pStyle w:val="Geenafstand"/>
        <w:rPr>
          <w:b/>
          <w:bCs/>
        </w:rPr>
      </w:pPr>
      <w:r>
        <w:rPr>
          <w:b/>
          <w:bCs/>
        </w:rPr>
        <w:t xml:space="preserve">Deelname </w:t>
      </w:r>
      <w:proofErr w:type="spellStart"/>
      <w:r>
        <w:rPr>
          <w:b/>
          <w:bCs/>
        </w:rPr>
        <w:t>Avanca</w:t>
      </w:r>
      <w:proofErr w:type="spellEnd"/>
    </w:p>
    <w:p w14:paraId="5DC597AA" w14:textId="3C68B164" w:rsidR="00612446" w:rsidRDefault="00612446" w:rsidP="00305035">
      <w:pPr>
        <w:pStyle w:val="Geenafstand"/>
        <w:rPr>
          <w:bCs/>
        </w:rPr>
      </w:pPr>
      <w:r>
        <w:rPr>
          <w:bCs/>
        </w:rPr>
        <w:t xml:space="preserve">Wij mogen de werking van OTP op 19/06 tijdens een activiteit van </w:t>
      </w:r>
      <w:proofErr w:type="spellStart"/>
      <w:r>
        <w:rPr>
          <w:bCs/>
        </w:rPr>
        <w:t>Avanca</w:t>
      </w:r>
      <w:proofErr w:type="spellEnd"/>
      <w:r>
        <w:rPr>
          <w:bCs/>
        </w:rPr>
        <w:t xml:space="preserve"> gaan voorstellen. </w:t>
      </w:r>
    </w:p>
    <w:p w14:paraId="176A1C0D" w14:textId="242D5903" w:rsidR="00612446" w:rsidRDefault="00612446" w:rsidP="00305035">
      <w:pPr>
        <w:pStyle w:val="Geenafstand"/>
        <w:rPr>
          <w:bCs/>
        </w:rPr>
      </w:pPr>
      <w:r>
        <w:rPr>
          <w:bCs/>
        </w:rPr>
        <w:t xml:space="preserve">Katrijn neemt deze taak op zich en zou dit graag samen met een vrijwilliger vanuit de stuurgroep doen. </w:t>
      </w:r>
      <w:r w:rsidR="002F61AF">
        <w:rPr>
          <w:bCs/>
        </w:rPr>
        <w:t xml:space="preserve">We bevragen dit op volgende bijeenkomst stuurgroep van 5 mei. </w:t>
      </w:r>
    </w:p>
    <w:p w14:paraId="7ABC8228" w14:textId="2CDA2FF8" w:rsidR="002F61AF" w:rsidRDefault="002F61AF" w:rsidP="00305035">
      <w:pPr>
        <w:pStyle w:val="Geenafstand"/>
        <w:rPr>
          <w:bCs/>
        </w:rPr>
      </w:pPr>
    </w:p>
    <w:p w14:paraId="496F0540" w14:textId="113D9F1E" w:rsidR="002F61AF" w:rsidRDefault="002F61AF" w:rsidP="00305035">
      <w:pPr>
        <w:pStyle w:val="Geenafstand"/>
        <w:rPr>
          <w:bCs/>
        </w:rPr>
      </w:pPr>
      <w:r>
        <w:rPr>
          <w:b/>
          <w:bCs/>
        </w:rPr>
        <w:t xml:space="preserve">Inrichting winkel. </w:t>
      </w:r>
    </w:p>
    <w:p w14:paraId="040E0B8F" w14:textId="48EFA56F" w:rsidR="002F61AF" w:rsidRDefault="002F61AF" w:rsidP="00305035">
      <w:pPr>
        <w:pStyle w:val="Geenafstand"/>
        <w:rPr>
          <w:bCs/>
        </w:rPr>
      </w:pPr>
      <w:r>
        <w:rPr>
          <w:bCs/>
        </w:rPr>
        <w:t xml:space="preserve">Gezien ons beperkt budget moeten we op zoek gaan naar een alternatief. Zie Ikea. </w:t>
      </w:r>
    </w:p>
    <w:p w14:paraId="2CAA5F9A" w14:textId="1F226D57" w:rsidR="002F61AF" w:rsidRDefault="002F61AF" w:rsidP="00305035">
      <w:pPr>
        <w:pStyle w:val="Geenafstand"/>
        <w:rPr>
          <w:bCs/>
        </w:rPr>
      </w:pPr>
    </w:p>
    <w:p w14:paraId="06C966A5" w14:textId="379132DA" w:rsidR="002F61AF" w:rsidRDefault="002F61AF" w:rsidP="00305035">
      <w:pPr>
        <w:pStyle w:val="Geenafstand"/>
        <w:rPr>
          <w:b/>
          <w:bCs/>
        </w:rPr>
      </w:pPr>
      <w:proofErr w:type="spellStart"/>
      <w:r>
        <w:rPr>
          <w:b/>
          <w:bCs/>
        </w:rPr>
        <w:t>Bestickering</w:t>
      </w:r>
      <w:proofErr w:type="spellEnd"/>
      <w:r>
        <w:rPr>
          <w:b/>
          <w:bCs/>
        </w:rPr>
        <w:t xml:space="preserve">: </w:t>
      </w:r>
    </w:p>
    <w:p w14:paraId="5858AA8A" w14:textId="43838795" w:rsidR="002F61AF" w:rsidRDefault="002F61AF" w:rsidP="00305035">
      <w:pPr>
        <w:pStyle w:val="Geenafstand"/>
        <w:rPr>
          <w:bCs/>
        </w:rPr>
      </w:pPr>
      <w:r>
        <w:rPr>
          <w:bCs/>
        </w:rPr>
        <w:t xml:space="preserve">De keuzen is gevallen op buren en sympathisanten. </w:t>
      </w:r>
    </w:p>
    <w:p w14:paraId="27F53393" w14:textId="61614EDF" w:rsidR="002F61AF" w:rsidRDefault="002F61AF" w:rsidP="00305035">
      <w:pPr>
        <w:pStyle w:val="Geenafstand"/>
        <w:rPr>
          <w:bCs/>
        </w:rPr>
      </w:pPr>
      <w:r>
        <w:rPr>
          <w:bCs/>
        </w:rPr>
        <w:t xml:space="preserve">Er hangt hier wel een serieus prijskaartje aan vast. Alternatief kan bv aan de hand van raamstiften ons project kenbaar maken. Dit kan dan eventueel samen met de tekenacademie of een lokale kunstenaar, zie bv Dirk Kerkhove. </w:t>
      </w:r>
    </w:p>
    <w:p w14:paraId="6D1BB333" w14:textId="5AB6A4D6" w:rsidR="002F61AF" w:rsidRDefault="002F61AF" w:rsidP="00305035">
      <w:pPr>
        <w:pStyle w:val="Geenafstand"/>
        <w:rPr>
          <w:bCs/>
        </w:rPr>
      </w:pPr>
    </w:p>
    <w:p w14:paraId="2BDE8294" w14:textId="42E4C7C0" w:rsidR="002F61AF" w:rsidRDefault="002F61AF" w:rsidP="00305035">
      <w:pPr>
        <w:pStyle w:val="Geenafstand"/>
        <w:rPr>
          <w:bCs/>
        </w:rPr>
      </w:pPr>
      <w:r>
        <w:rPr>
          <w:b/>
          <w:bCs/>
        </w:rPr>
        <w:t xml:space="preserve">Sponsoring: </w:t>
      </w:r>
    </w:p>
    <w:p w14:paraId="5DCFF3CE" w14:textId="79BFE527" w:rsidR="002F61AF" w:rsidRDefault="002F61AF" w:rsidP="002F61AF">
      <w:pPr>
        <w:pStyle w:val="Geenafstand"/>
        <w:numPr>
          <w:ilvl w:val="0"/>
          <w:numId w:val="46"/>
        </w:numPr>
        <w:rPr>
          <w:bCs/>
        </w:rPr>
      </w:pPr>
      <w:r>
        <w:rPr>
          <w:bCs/>
        </w:rPr>
        <w:t>Leader: Ria zoekt dit verder uit.</w:t>
      </w:r>
    </w:p>
    <w:p w14:paraId="51C6FE35" w14:textId="2F783A3E" w:rsidR="002F61AF" w:rsidRDefault="002F61AF" w:rsidP="002F61AF">
      <w:pPr>
        <w:pStyle w:val="Geenafstand"/>
        <w:numPr>
          <w:ilvl w:val="0"/>
          <w:numId w:val="46"/>
        </w:numPr>
        <w:rPr>
          <w:bCs/>
        </w:rPr>
      </w:pPr>
      <w:r>
        <w:rPr>
          <w:bCs/>
        </w:rPr>
        <w:t>Stad Deinze: zie verder</w:t>
      </w:r>
    </w:p>
    <w:p w14:paraId="1922C633" w14:textId="3A5743BA" w:rsidR="002F61AF" w:rsidRDefault="002F61AF" w:rsidP="002F61AF">
      <w:pPr>
        <w:pStyle w:val="Geenafstand"/>
        <w:numPr>
          <w:ilvl w:val="0"/>
          <w:numId w:val="46"/>
        </w:numPr>
        <w:rPr>
          <w:bCs/>
        </w:rPr>
      </w:pPr>
      <w:r>
        <w:rPr>
          <w:bCs/>
        </w:rPr>
        <w:t xml:space="preserve">Streekfonds: is niet geschikt voor ons, loopt via Koning Boudewijnstichting. </w:t>
      </w:r>
    </w:p>
    <w:p w14:paraId="40CDFE5A" w14:textId="0B767485" w:rsidR="002F61AF" w:rsidRDefault="002F61AF" w:rsidP="002F61AF">
      <w:pPr>
        <w:pStyle w:val="Geenafstand"/>
        <w:rPr>
          <w:b/>
          <w:bCs/>
        </w:rPr>
      </w:pPr>
      <w:r>
        <w:rPr>
          <w:b/>
          <w:bCs/>
        </w:rPr>
        <w:lastRenderedPageBreak/>
        <w:t xml:space="preserve">Google </w:t>
      </w:r>
      <w:proofErr w:type="spellStart"/>
      <w:r>
        <w:rPr>
          <w:b/>
          <w:bCs/>
        </w:rPr>
        <w:t>Dockx</w:t>
      </w:r>
      <w:proofErr w:type="spellEnd"/>
      <w:r>
        <w:rPr>
          <w:b/>
          <w:bCs/>
        </w:rPr>
        <w:t>:</w:t>
      </w:r>
    </w:p>
    <w:p w14:paraId="5A60BE99" w14:textId="512A1E05" w:rsidR="002F61AF" w:rsidRDefault="002F61AF" w:rsidP="002F61AF">
      <w:pPr>
        <w:pStyle w:val="Geenafstand"/>
        <w:rPr>
          <w:bCs/>
        </w:rPr>
      </w:pPr>
      <w:r>
        <w:rPr>
          <w:bCs/>
        </w:rPr>
        <w:t xml:space="preserve">Verslag wordt naar alle </w:t>
      </w:r>
      <w:proofErr w:type="spellStart"/>
      <w:r>
        <w:rPr>
          <w:bCs/>
        </w:rPr>
        <w:t>stuurgroepleden</w:t>
      </w:r>
      <w:proofErr w:type="spellEnd"/>
      <w:r>
        <w:rPr>
          <w:bCs/>
        </w:rPr>
        <w:t xml:space="preserve"> doorgestuurd. </w:t>
      </w:r>
      <w:r w:rsidR="004C4199">
        <w:rPr>
          <w:bCs/>
        </w:rPr>
        <w:t xml:space="preserve">Vraag is of we het document beperken tot enkel lezen of dit beperken voor bepaalde leden. </w:t>
      </w:r>
    </w:p>
    <w:p w14:paraId="57CE7610" w14:textId="77777777" w:rsidR="004C4199" w:rsidRPr="002F61AF" w:rsidRDefault="004C4199" w:rsidP="002F61AF">
      <w:pPr>
        <w:pStyle w:val="Geenafstand"/>
        <w:rPr>
          <w:bCs/>
        </w:rPr>
      </w:pPr>
    </w:p>
    <w:p w14:paraId="71330E66" w14:textId="77777777" w:rsidR="00E92A68" w:rsidRDefault="00E92A68" w:rsidP="00305035">
      <w:pPr>
        <w:pStyle w:val="Geenafstand"/>
      </w:pPr>
    </w:p>
    <w:p w14:paraId="6284242B" w14:textId="61620919" w:rsidR="00305035" w:rsidRPr="004E733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4E7335">
        <w:rPr>
          <w:b/>
          <w:bCs/>
        </w:rPr>
        <w:t>Nieuwe agendapunten:</w:t>
      </w:r>
    </w:p>
    <w:p w14:paraId="0903F680" w14:textId="26943242" w:rsidR="00305035" w:rsidRDefault="00305035" w:rsidP="00305035">
      <w:pPr>
        <w:pStyle w:val="Geenafstand"/>
      </w:pPr>
    </w:p>
    <w:p w14:paraId="1E58DDC7" w14:textId="00B6779B" w:rsidR="004C4199" w:rsidRDefault="004C4199" w:rsidP="00305035">
      <w:pPr>
        <w:pStyle w:val="Geenafstand"/>
        <w:rPr>
          <w:b/>
        </w:rPr>
      </w:pPr>
      <w:r>
        <w:rPr>
          <w:b/>
        </w:rPr>
        <w:t>Ingebruikname ruimte + prijssetting:</w:t>
      </w:r>
    </w:p>
    <w:p w14:paraId="73172855" w14:textId="0C1BDBB5" w:rsidR="004C4199" w:rsidRDefault="004C4199" w:rsidP="00305035">
      <w:pPr>
        <w:pStyle w:val="Geenafstand"/>
      </w:pPr>
      <w:r>
        <w:t xml:space="preserve">Zie verzoek DOP om op regelmatige basis OTP gratis te gebruiken. Zij maken nu ook al gratis gebruik van het Groenhuis. </w:t>
      </w:r>
    </w:p>
    <w:p w14:paraId="23C86BE6" w14:textId="101AD02E" w:rsidR="004C4199" w:rsidRDefault="004C4199" w:rsidP="00305035">
      <w:pPr>
        <w:pStyle w:val="Geenafstand"/>
      </w:pPr>
      <w:r>
        <w:t xml:space="preserve">Zie ook Compaan die momenteel gratis gebruik maakt van het OTP. </w:t>
      </w:r>
    </w:p>
    <w:p w14:paraId="6FB12A82" w14:textId="1B0443B0" w:rsidR="004C4199" w:rsidRDefault="004C4199" w:rsidP="00305035">
      <w:pPr>
        <w:pStyle w:val="Geenafstand"/>
      </w:pPr>
      <w:r>
        <w:t xml:space="preserve">Vraag is nu wat ons beleid hieromtrent: </w:t>
      </w:r>
    </w:p>
    <w:p w14:paraId="0DA5719C" w14:textId="2C525461" w:rsidR="004C4199" w:rsidRDefault="004C4199" w:rsidP="004C4199">
      <w:pPr>
        <w:pStyle w:val="Geenafstand"/>
        <w:numPr>
          <w:ilvl w:val="0"/>
          <w:numId w:val="47"/>
        </w:numPr>
      </w:pPr>
      <w:r>
        <w:t xml:space="preserve">Gaan we ingang vragen gezien onze nood aan </w:t>
      </w:r>
      <w:r w:rsidR="00D24235">
        <w:t>inkomsten</w:t>
      </w:r>
    </w:p>
    <w:p w14:paraId="6D7BD577" w14:textId="35F20CF5" w:rsidR="00D24235" w:rsidRDefault="00D24235" w:rsidP="004C4199">
      <w:pPr>
        <w:pStyle w:val="Geenafstand"/>
        <w:numPr>
          <w:ilvl w:val="0"/>
          <w:numId w:val="47"/>
        </w:numPr>
      </w:pPr>
      <w:r>
        <w:t>Zie ook onze focus op inclusie</w:t>
      </w:r>
    </w:p>
    <w:p w14:paraId="21E7F3E3" w14:textId="384487C2" w:rsidR="00D24235" w:rsidRDefault="00D24235" w:rsidP="00D24235">
      <w:pPr>
        <w:pStyle w:val="Geenafstand"/>
      </w:pPr>
      <w:r>
        <w:t xml:space="preserve">We willen het openstellen voor anderen, maar wat met de betalingen. Momenteel bedragen onze maandelijkse vaste kosten +/- € 277 per maand. </w:t>
      </w:r>
    </w:p>
    <w:p w14:paraId="3A8C531F" w14:textId="539CC9A9" w:rsidR="00D24235" w:rsidRDefault="00D24235" w:rsidP="00D24235">
      <w:pPr>
        <w:pStyle w:val="Geenafstand"/>
      </w:pPr>
      <w:r>
        <w:t xml:space="preserve">Daarnaast dienen we vanaf 2022 zelf bedruipend te zijn. Vandaar dat enkel de partners de ruimte gratis gebruiken en anderen huur betalen. </w:t>
      </w:r>
    </w:p>
    <w:p w14:paraId="40F148F0" w14:textId="7079B67E" w:rsidR="00D24235" w:rsidRDefault="00D24235" w:rsidP="00D24235">
      <w:pPr>
        <w:pStyle w:val="Geenafstand"/>
      </w:pPr>
      <w:r>
        <w:t xml:space="preserve">Voorstel vraagprijs voor Compaan en DOP: € 20/dagdeel. </w:t>
      </w:r>
    </w:p>
    <w:p w14:paraId="085AF258" w14:textId="2125C00F" w:rsidR="00D24235" w:rsidRDefault="00D24235" w:rsidP="00D24235">
      <w:pPr>
        <w:pStyle w:val="Geenafstand"/>
      </w:pPr>
      <w:r>
        <w:t xml:space="preserve">Wat </w:t>
      </w:r>
      <w:proofErr w:type="gramStart"/>
      <w:r>
        <w:t>indien</w:t>
      </w:r>
      <w:proofErr w:type="gramEnd"/>
      <w:r>
        <w:t xml:space="preserve"> men beslist om niet meer te komen? </w:t>
      </w:r>
    </w:p>
    <w:p w14:paraId="4045C966" w14:textId="19FBB51F" w:rsidR="00D24235" w:rsidRDefault="00D24235" w:rsidP="00D24235">
      <w:pPr>
        <w:pStyle w:val="Geenafstand"/>
      </w:pPr>
      <w:r>
        <w:t xml:space="preserve">Toch blijft het belangrijk om hierin een lijn te vinden: zie inclusieve karakter, zie aansluiting mensen met een beperking bij diverse activiteiten. </w:t>
      </w:r>
    </w:p>
    <w:p w14:paraId="68602FD7" w14:textId="5F644299" w:rsidR="00D24235" w:rsidRPr="004C4199" w:rsidRDefault="00D24235" w:rsidP="00D24235">
      <w:pPr>
        <w:pStyle w:val="Geenafstand"/>
      </w:pPr>
      <w:r>
        <w:t xml:space="preserve">Ulrike bespreekt dit met Compaan en Katrijn bevraagt DOP. </w:t>
      </w:r>
    </w:p>
    <w:p w14:paraId="1DDB6FA0" w14:textId="77777777" w:rsidR="004C4199" w:rsidRDefault="004C4199" w:rsidP="00305035">
      <w:pPr>
        <w:pStyle w:val="Geenafstand"/>
      </w:pPr>
    </w:p>
    <w:p w14:paraId="42458B9B" w14:textId="38B58B3A" w:rsidR="009E061D" w:rsidRDefault="00D24235" w:rsidP="009E061D">
      <w:pPr>
        <w:pStyle w:val="Geenafstand"/>
        <w:rPr>
          <w:b/>
          <w:bCs/>
        </w:rPr>
      </w:pPr>
      <w:r>
        <w:rPr>
          <w:b/>
          <w:bCs/>
        </w:rPr>
        <w:t xml:space="preserve">Uitbreiding activiteiten feestvarken: </w:t>
      </w:r>
    </w:p>
    <w:p w14:paraId="27AAF95A" w14:textId="366E3BBC" w:rsidR="00D24235" w:rsidRDefault="00D24235" w:rsidP="009E061D">
      <w:pPr>
        <w:pStyle w:val="Geenafstand"/>
        <w:rPr>
          <w:bCs/>
        </w:rPr>
      </w:pPr>
      <w:r>
        <w:rPr>
          <w:bCs/>
        </w:rPr>
        <w:t xml:space="preserve">Feestvarken wenst hun regio uit te breiden met als gevolg meer pakketten en dus ook meer </w:t>
      </w:r>
      <w:r w:rsidR="00165827">
        <w:rPr>
          <w:bCs/>
        </w:rPr>
        <w:t xml:space="preserve">artikelen die dienen gestockeerd te worden. </w:t>
      </w:r>
    </w:p>
    <w:p w14:paraId="3DF67A28" w14:textId="0278820E" w:rsidR="00895834" w:rsidRDefault="00895834" w:rsidP="009E061D">
      <w:pPr>
        <w:pStyle w:val="Geenafstand"/>
        <w:rPr>
          <w:bCs/>
        </w:rPr>
      </w:pPr>
      <w:r>
        <w:rPr>
          <w:bCs/>
        </w:rPr>
        <w:t xml:space="preserve">Daarnaast zal er hoogstwaarschijnlijk ook nog producten van de winkel alsook het gerief voor activiteiten in de berging geplaatst moeten worden. </w:t>
      </w:r>
    </w:p>
    <w:p w14:paraId="6421F4A7" w14:textId="553D4FF6" w:rsidR="00895834" w:rsidRPr="00D24235" w:rsidRDefault="00895834" w:rsidP="009E061D">
      <w:pPr>
        <w:pStyle w:val="Geenafstand"/>
        <w:rPr>
          <w:bCs/>
        </w:rPr>
      </w:pPr>
      <w:r>
        <w:rPr>
          <w:bCs/>
        </w:rPr>
        <w:t xml:space="preserve">Het zal belangrijk zijn om de ruimte optimaal te kunnen benutten en eens na te vragen bij het feestvarken wat het bijkomende volume eventueel zal zijn. </w:t>
      </w:r>
    </w:p>
    <w:p w14:paraId="28353DB2" w14:textId="2C318149" w:rsidR="009E061D" w:rsidRDefault="009E061D" w:rsidP="009E061D">
      <w:pPr>
        <w:pStyle w:val="Geenafstand"/>
        <w:rPr>
          <w:bCs/>
        </w:rPr>
      </w:pPr>
    </w:p>
    <w:p w14:paraId="02399D19" w14:textId="273AFF56" w:rsidR="00895834" w:rsidRDefault="00895834" w:rsidP="009E061D">
      <w:pPr>
        <w:pStyle w:val="Geenafstand"/>
        <w:rPr>
          <w:b/>
          <w:bCs/>
        </w:rPr>
      </w:pPr>
      <w:r>
        <w:rPr>
          <w:b/>
          <w:bCs/>
        </w:rPr>
        <w:t>Coronabuurtbudget:</w:t>
      </w:r>
    </w:p>
    <w:p w14:paraId="1D625598" w14:textId="6A237A06" w:rsidR="00895834" w:rsidRDefault="00895834" w:rsidP="009E061D">
      <w:pPr>
        <w:pStyle w:val="Geenafstand"/>
        <w:rPr>
          <w:bCs/>
        </w:rPr>
      </w:pPr>
      <w:r>
        <w:rPr>
          <w:bCs/>
        </w:rPr>
        <w:t xml:space="preserve">Dit budget wordt door de stad Deinze uitgereikt ter bevordering van de buurtcohesie. Het gaat om een max van € 500/project. </w:t>
      </w:r>
    </w:p>
    <w:p w14:paraId="6E0D2EA4" w14:textId="253B7FFF" w:rsidR="00895834" w:rsidRDefault="00895834" w:rsidP="009E061D">
      <w:pPr>
        <w:pStyle w:val="Geenafstand"/>
        <w:rPr>
          <w:bCs/>
        </w:rPr>
      </w:pPr>
      <w:r>
        <w:rPr>
          <w:bCs/>
        </w:rPr>
        <w:t xml:space="preserve">De bedoeling is dat het om meer gaat dan een eenvoudig buurtfeest of BBQ. De aanvraag dient door iemand van de buurt ingediend te worden. </w:t>
      </w:r>
    </w:p>
    <w:p w14:paraId="76AA2A1B" w14:textId="75512805" w:rsidR="00895834" w:rsidRDefault="00895834" w:rsidP="009E061D">
      <w:pPr>
        <w:pStyle w:val="Geenafstand"/>
        <w:rPr>
          <w:bCs/>
        </w:rPr>
      </w:pPr>
      <w:r>
        <w:rPr>
          <w:bCs/>
        </w:rPr>
        <w:t xml:space="preserve">Voorstel: een Canvastas met ons logo met daarin een klein gadget vanuit wereldwinkel, onze flyer, iets kleins vanuit de voorzieningen (bv een gedicht) en een bon om gratis een kop koffie te komen drinken en zo met ons kennis te maken. </w:t>
      </w:r>
    </w:p>
    <w:p w14:paraId="45793AD5" w14:textId="3FAC3A47" w:rsidR="00895834" w:rsidRDefault="00895834" w:rsidP="009E061D">
      <w:pPr>
        <w:pStyle w:val="Geenafstand"/>
        <w:rPr>
          <w:bCs/>
        </w:rPr>
      </w:pPr>
      <w:r>
        <w:rPr>
          <w:bCs/>
        </w:rPr>
        <w:t xml:space="preserve">Kostprijs: +/- € 500 voor 100 à 150 stuks. Bedoeling is om deze in september of bij de opening aan de buurtbewoners uit te delen. </w:t>
      </w:r>
    </w:p>
    <w:p w14:paraId="4D448837" w14:textId="4B4BD676" w:rsidR="00895834" w:rsidRDefault="00895834" w:rsidP="009E061D">
      <w:pPr>
        <w:pStyle w:val="Geenafstand"/>
        <w:rPr>
          <w:bCs/>
        </w:rPr>
      </w:pPr>
      <w:r>
        <w:rPr>
          <w:bCs/>
        </w:rPr>
        <w:t xml:space="preserve">Aanvraag kan eventueel door Ignace of Sabine gedaan worden. </w:t>
      </w:r>
    </w:p>
    <w:p w14:paraId="376F4A9A" w14:textId="438DD8B3" w:rsidR="00895834" w:rsidRDefault="00895834" w:rsidP="009E061D">
      <w:pPr>
        <w:pStyle w:val="Geenafstand"/>
        <w:rPr>
          <w:bCs/>
        </w:rPr>
      </w:pPr>
    </w:p>
    <w:p w14:paraId="33BF344D" w14:textId="5F64FD6B" w:rsidR="00895834" w:rsidRDefault="00895834" w:rsidP="009E061D">
      <w:pPr>
        <w:pStyle w:val="Geenafstand"/>
        <w:rPr>
          <w:b/>
          <w:bCs/>
        </w:rPr>
      </w:pPr>
      <w:r>
        <w:rPr>
          <w:b/>
          <w:bCs/>
        </w:rPr>
        <w:t xml:space="preserve">Aantrekken vrijwilligers: </w:t>
      </w:r>
    </w:p>
    <w:p w14:paraId="405AECFB" w14:textId="382CFCE0" w:rsidR="00895834" w:rsidRDefault="00895834" w:rsidP="009E061D">
      <w:pPr>
        <w:pStyle w:val="Geenafstand"/>
        <w:rPr>
          <w:bCs/>
        </w:rPr>
      </w:pPr>
      <w:r>
        <w:rPr>
          <w:bCs/>
        </w:rPr>
        <w:t xml:space="preserve">Ria heeft het project toegelicht aan de schepen en </w:t>
      </w:r>
      <w:proofErr w:type="spellStart"/>
      <w:r>
        <w:rPr>
          <w:bCs/>
        </w:rPr>
        <w:t>fairtradetrekkers</w:t>
      </w:r>
      <w:proofErr w:type="spellEnd"/>
      <w:r>
        <w:rPr>
          <w:bCs/>
        </w:rPr>
        <w:t xml:space="preserve"> om zo eventueel vrijwilligers aan te trekken. </w:t>
      </w:r>
    </w:p>
    <w:p w14:paraId="30EDE143" w14:textId="3ECCFABD" w:rsidR="00895834" w:rsidRDefault="00895834" w:rsidP="009E061D">
      <w:pPr>
        <w:pStyle w:val="Geenafstand"/>
        <w:rPr>
          <w:bCs/>
        </w:rPr>
      </w:pPr>
    </w:p>
    <w:p w14:paraId="58BBE89E" w14:textId="3BD7EBF0" w:rsidR="009109D6" w:rsidRDefault="009109D6" w:rsidP="009E061D">
      <w:pPr>
        <w:pStyle w:val="Geenafstand"/>
        <w:rPr>
          <w:bCs/>
        </w:rPr>
      </w:pPr>
    </w:p>
    <w:p w14:paraId="6583174C" w14:textId="7121B8E4" w:rsidR="009109D6" w:rsidRDefault="009109D6" w:rsidP="009E061D">
      <w:pPr>
        <w:pStyle w:val="Geenafstand"/>
        <w:rPr>
          <w:bCs/>
        </w:rPr>
      </w:pPr>
    </w:p>
    <w:p w14:paraId="35BEED74" w14:textId="77777777" w:rsidR="009109D6" w:rsidRDefault="009109D6" w:rsidP="009E061D">
      <w:pPr>
        <w:pStyle w:val="Geenafstand"/>
        <w:rPr>
          <w:bCs/>
        </w:rPr>
      </w:pPr>
    </w:p>
    <w:p w14:paraId="3EA11018" w14:textId="119AFBBC" w:rsidR="00895834" w:rsidRDefault="00895834" w:rsidP="009E061D">
      <w:pPr>
        <w:pStyle w:val="Geenafstand"/>
        <w:rPr>
          <w:bCs/>
        </w:rPr>
      </w:pPr>
      <w:proofErr w:type="spellStart"/>
      <w:r>
        <w:rPr>
          <w:b/>
          <w:bCs/>
        </w:rPr>
        <w:lastRenderedPageBreak/>
        <w:t>Mobipunt</w:t>
      </w:r>
      <w:proofErr w:type="spellEnd"/>
      <w:r>
        <w:rPr>
          <w:b/>
          <w:bCs/>
        </w:rPr>
        <w:t xml:space="preserve">: </w:t>
      </w:r>
    </w:p>
    <w:p w14:paraId="01B81260" w14:textId="40DBAF0E" w:rsidR="00895834" w:rsidRDefault="00895834" w:rsidP="009E061D">
      <w:pPr>
        <w:pStyle w:val="Geenafstand"/>
        <w:rPr>
          <w:bCs/>
        </w:rPr>
      </w:pPr>
      <w:r>
        <w:rPr>
          <w:bCs/>
        </w:rPr>
        <w:t xml:space="preserve">Bedoeling is om de visie van </w:t>
      </w:r>
      <w:proofErr w:type="spellStart"/>
      <w:r>
        <w:rPr>
          <w:bCs/>
        </w:rPr>
        <w:t>Mobipunt</w:t>
      </w:r>
      <w:proofErr w:type="spellEnd"/>
      <w:r>
        <w:rPr>
          <w:bCs/>
        </w:rPr>
        <w:t xml:space="preserve"> bekend te maken via OTP. </w:t>
      </w:r>
    </w:p>
    <w:p w14:paraId="46D772BE" w14:textId="1B8DC76D" w:rsidR="00895834" w:rsidRDefault="00895834" w:rsidP="009E061D">
      <w:pPr>
        <w:pStyle w:val="Geenafstand"/>
        <w:rPr>
          <w:bCs/>
        </w:rPr>
      </w:pPr>
      <w:r>
        <w:rPr>
          <w:bCs/>
        </w:rPr>
        <w:t>Ignace verzamelt ondertussen ook info/brochures in verband met wandel- en fietsrou</w:t>
      </w:r>
      <w:r w:rsidR="009109D6">
        <w:rPr>
          <w:bCs/>
        </w:rPr>
        <w:t xml:space="preserve">tes in Oost- en </w:t>
      </w:r>
      <w:proofErr w:type="gramStart"/>
      <w:r w:rsidR="009109D6">
        <w:rPr>
          <w:bCs/>
        </w:rPr>
        <w:t>West Vlaanderen</w:t>
      </w:r>
      <w:proofErr w:type="gramEnd"/>
      <w:r w:rsidR="009109D6">
        <w:rPr>
          <w:bCs/>
        </w:rPr>
        <w:t xml:space="preserve">. </w:t>
      </w:r>
    </w:p>
    <w:p w14:paraId="292859B2" w14:textId="78A840E5" w:rsidR="009109D6" w:rsidRDefault="009109D6" w:rsidP="009E061D">
      <w:pPr>
        <w:pStyle w:val="Geenafstand"/>
        <w:rPr>
          <w:bCs/>
        </w:rPr>
      </w:pPr>
      <w:r>
        <w:rPr>
          <w:bCs/>
        </w:rPr>
        <w:t xml:space="preserve">Voorstel om eventueel ook de </w:t>
      </w:r>
      <w:proofErr w:type="spellStart"/>
      <w:r>
        <w:rPr>
          <w:bCs/>
        </w:rPr>
        <w:t>duofiets</w:t>
      </w:r>
      <w:proofErr w:type="spellEnd"/>
      <w:r>
        <w:rPr>
          <w:bCs/>
        </w:rPr>
        <w:t xml:space="preserve"> van de </w:t>
      </w:r>
      <w:proofErr w:type="spellStart"/>
      <w:r>
        <w:rPr>
          <w:bCs/>
        </w:rPr>
        <w:t>Vierklaver</w:t>
      </w:r>
      <w:proofErr w:type="spellEnd"/>
      <w:r>
        <w:rPr>
          <w:bCs/>
        </w:rPr>
        <w:t xml:space="preserve"> te huur te stellen. </w:t>
      </w:r>
    </w:p>
    <w:p w14:paraId="69CE9583" w14:textId="354ABA67" w:rsidR="009109D6" w:rsidRDefault="009109D6" w:rsidP="009E061D">
      <w:pPr>
        <w:pStyle w:val="Geenafstand"/>
        <w:rPr>
          <w:bCs/>
        </w:rPr>
      </w:pPr>
    </w:p>
    <w:p w14:paraId="0EDDC5E8" w14:textId="45C7C828" w:rsidR="009109D6" w:rsidRDefault="009109D6" w:rsidP="009E061D">
      <w:pPr>
        <w:pStyle w:val="Geenafstand"/>
        <w:rPr>
          <w:b/>
          <w:bCs/>
        </w:rPr>
      </w:pPr>
      <w:r>
        <w:rPr>
          <w:b/>
          <w:bCs/>
        </w:rPr>
        <w:t xml:space="preserve">Website: </w:t>
      </w:r>
    </w:p>
    <w:p w14:paraId="1C568279" w14:textId="53FF2762" w:rsidR="009109D6" w:rsidRDefault="009109D6" w:rsidP="009E061D">
      <w:pPr>
        <w:pStyle w:val="Geenafstand"/>
        <w:rPr>
          <w:bCs/>
        </w:rPr>
      </w:pPr>
      <w:r>
        <w:rPr>
          <w:bCs/>
        </w:rPr>
        <w:t xml:space="preserve">Zie prachtige voorbereiding van Ulrike en Barbara. </w:t>
      </w:r>
    </w:p>
    <w:p w14:paraId="7E96C598" w14:textId="5605C2D5" w:rsidR="009109D6" w:rsidRDefault="009109D6" w:rsidP="009E061D">
      <w:pPr>
        <w:pStyle w:val="Geenafstand"/>
        <w:rPr>
          <w:bCs/>
        </w:rPr>
      </w:pPr>
      <w:r>
        <w:rPr>
          <w:bCs/>
        </w:rPr>
        <w:t>Belangrijke items: wie zijn we, wat doen we, de kalender,</w:t>
      </w:r>
      <w:r w:rsidR="00D54627">
        <w:rPr>
          <w:bCs/>
        </w:rPr>
        <w:t xml:space="preserve"> centraal mailadres,</w:t>
      </w:r>
      <w:r>
        <w:rPr>
          <w:bCs/>
        </w:rPr>
        <w:t xml:space="preserve"> </w:t>
      </w:r>
      <w:r w:rsidR="00D54627">
        <w:rPr>
          <w:bCs/>
        </w:rPr>
        <w:t xml:space="preserve">aanwezigheid van een webformulier waar men de aanvraag om de ruimte te huren kan ingediend worden. </w:t>
      </w:r>
    </w:p>
    <w:p w14:paraId="3610588B" w14:textId="7CFC0B1F" w:rsidR="00D54627" w:rsidRDefault="00D54627" w:rsidP="009E061D">
      <w:pPr>
        <w:pStyle w:val="Geenafstand"/>
        <w:rPr>
          <w:bCs/>
        </w:rPr>
      </w:pPr>
      <w:r>
        <w:rPr>
          <w:bCs/>
        </w:rPr>
        <w:t xml:space="preserve">Belangrijk hierbij is dat dit alles beheersbaar blijft. </w:t>
      </w:r>
    </w:p>
    <w:p w14:paraId="6C4395DA" w14:textId="57B96438" w:rsidR="00D54627" w:rsidRDefault="00D54627" w:rsidP="009E061D">
      <w:pPr>
        <w:pStyle w:val="Geenafstand"/>
        <w:rPr>
          <w:bCs/>
        </w:rPr>
      </w:pPr>
      <w:r>
        <w:rPr>
          <w:bCs/>
        </w:rPr>
        <w:t xml:space="preserve">Daarnaast is er ook nood aan mooi fotomateriaal. Zie ook hier een aantal zaken in </w:t>
      </w:r>
      <w:proofErr w:type="gramStart"/>
      <w:r>
        <w:rPr>
          <w:bCs/>
        </w:rPr>
        <w:t>scene</w:t>
      </w:r>
      <w:proofErr w:type="gramEnd"/>
      <w:r>
        <w:rPr>
          <w:bCs/>
        </w:rPr>
        <w:t xml:space="preserve"> zetten. </w:t>
      </w:r>
    </w:p>
    <w:p w14:paraId="7E4694A7" w14:textId="25B72A9A" w:rsidR="00D54627" w:rsidRDefault="00D54627" w:rsidP="009E061D">
      <w:pPr>
        <w:pStyle w:val="Geenafstand"/>
        <w:rPr>
          <w:bCs/>
        </w:rPr>
      </w:pPr>
      <w:r>
        <w:rPr>
          <w:bCs/>
        </w:rPr>
        <w:t xml:space="preserve">We kunnen eventueel via Verburght gebruik maken van een fotografe. </w:t>
      </w:r>
    </w:p>
    <w:p w14:paraId="7EEA2C7C" w14:textId="5258274D" w:rsidR="00915EC0" w:rsidRDefault="00915EC0" w:rsidP="009E061D">
      <w:pPr>
        <w:pStyle w:val="Geenafstand"/>
        <w:rPr>
          <w:bCs/>
        </w:rPr>
      </w:pPr>
      <w:r>
        <w:rPr>
          <w:bCs/>
        </w:rPr>
        <w:t xml:space="preserve">Wat dient er nog te gebeuren: </w:t>
      </w:r>
    </w:p>
    <w:p w14:paraId="1AE88406" w14:textId="17CD4035" w:rsidR="00915EC0" w:rsidRDefault="00915EC0" w:rsidP="00915EC0">
      <w:pPr>
        <w:pStyle w:val="Geenafstand"/>
        <w:numPr>
          <w:ilvl w:val="0"/>
          <w:numId w:val="46"/>
        </w:numPr>
        <w:rPr>
          <w:bCs/>
        </w:rPr>
      </w:pPr>
      <w:r>
        <w:rPr>
          <w:bCs/>
        </w:rPr>
        <w:t xml:space="preserve">Uitschrijven van scenario’s. Zie op basis van info uit de website. </w:t>
      </w:r>
    </w:p>
    <w:p w14:paraId="6409E6F6" w14:textId="3EE2C08A" w:rsidR="00915EC0" w:rsidRDefault="00915EC0" w:rsidP="00915EC0">
      <w:pPr>
        <w:pStyle w:val="Geenafstand"/>
        <w:numPr>
          <w:ilvl w:val="0"/>
          <w:numId w:val="46"/>
        </w:numPr>
        <w:rPr>
          <w:bCs/>
        </w:rPr>
      </w:pPr>
      <w:r>
        <w:rPr>
          <w:bCs/>
        </w:rPr>
        <w:t xml:space="preserve">DOT-plus contacteren om eens te horen wat er binnen het budget nog mogelijk is. </w:t>
      </w:r>
    </w:p>
    <w:p w14:paraId="1C014ECB" w14:textId="7938815B" w:rsidR="00915EC0" w:rsidRDefault="00915EC0" w:rsidP="00915EC0">
      <w:pPr>
        <w:pStyle w:val="Geenafstand"/>
        <w:rPr>
          <w:bCs/>
        </w:rPr>
      </w:pPr>
    </w:p>
    <w:p w14:paraId="07C7886F" w14:textId="355A40AD" w:rsidR="00915EC0" w:rsidRDefault="00915EC0" w:rsidP="00915EC0">
      <w:pPr>
        <w:pStyle w:val="Geenafstand"/>
        <w:rPr>
          <w:b/>
          <w:bCs/>
        </w:rPr>
      </w:pPr>
      <w:r>
        <w:rPr>
          <w:b/>
          <w:bCs/>
        </w:rPr>
        <w:t xml:space="preserve">Budget: </w:t>
      </w:r>
    </w:p>
    <w:p w14:paraId="626FEF28" w14:textId="32A0AC60" w:rsidR="00915EC0" w:rsidRDefault="00915EC0" w:rsidP="00915EC0">
      <w:pPr>
        <w:pStyle w:val="Geenafstand"/>
        <w:rPr>
          <w:bCs/>
        </w:rPr>
      </w:pPr>
      <w:r>
        <w:rPr>
          <w:bCs/>
        </w:rPr>
        <w:t xml:space="preserve">Wat de verdere grote uitgaven, zie winkelinrichting – </w:t>
      </w:r>
      <w:proofErr w:type="spellStart"/>
      <w:r>
        <w:rPr>
          <w:bCs/>
        </w:rPr>
        <w:t>bestickering</w:t>
      </w:r>
      <w:proofErr w:type="spellEnd"/>
      <w:r>
        <w:rPr>
          <w:bCs/>
        </w:rPr>
        <w:t xml:space="preserve">-website-…, betreft is het belangrijk om eerst zicht te krijgen op het beschikbaar budget. </w:t>
      </w:r>
    </w:p>
    <w:p w14:paraId="5901A083" w14:textId="695B4E46" w:rsidR="00915EC0" w:rsidRDefault="00915EC0" w:rsidP="00915EC0">
      <w:pPr>
        <w:pStyle w:val="Geenafstand"/>
        <w:rPr>
          <w:bCs/>
        </w:rPr>
      </w:pPr>
      <w:r>
        <w:rPr>
          <w:bCs/>
        </w:rPr>
        <w:t xml:space="preserve">Vermoedelijk is deze niet zo groot zoals </w:t>
      </w:r>
      <w:proofErr w:type="gramStart"/>
      <w:r>
        <w:rPr>
          <w:bCs/>
        </w:rPr>
        <w:t>aanvankelijk</w:t>
      </w:r>
      <w:proofErr w:type="gramEnd"/>
      <w:r>
        <w:rPr>
          <w:bCs/>
        </w:rPr>
        <w:t xml:space="preserve"> gedacht. Jo bevraagt dit op het directieoverleg van 04/06. Van zodra er hier duidelijkheid over is, kunnen we verder aan de slag gaan. </w:t>
      </w:r>
    </w:p>
    <w:p w14:paraId="6ED6D08F" w14:textId="420BE4D3" w:rsidR="00915EC0" w:rsidRDefault="00915EC0" w:rsidP="00915EC0">
      <w:pPr>
        <w:pStyle w:val="Geenafstand"/>
        <w:rPr>
          <w:bCs/>
        </w:rPr>
      </w:pPr>
    </w:p>
    <w:p w14:paraId="5D565BA0" w14:textId="1E569817" w:rsidR="00915EC0" w:rsidRDefault="00915EC0" w:rsidP="00915EC0">
      <w:pPr>
        <w:pStyle w:val="Geenafstand"/>
        <w:rPr>
          <w:bCs/>
        </w:rPr>
      </w:pPr>
      <w:r>
        <w:rPr>
          <w:b/>
          <w:bCs/>
        </w:rPr>
        <w:t xml:space="preserve">Vorming </w:t>
      </w:r>
      <w:proofErr w:type="spellStart"/>
      <w:r>
        <w:rPr>
          <w:b/>
          <w:bCs/>
        </w:rPr>
        <w:t>Cera</w:t>
      </w:r>
      <w:proofErr w:type="spellEnd"/>
      <w:r>
        <w:rPr>
          <w:b/>
          <w:bCs/>
        </w:rPr>
        <w:t xml:space="preserve">: Boost je buurtpunt: </w:t>
      </w:r>
    </w:p>
    <w:p w14:paraId="7B157129" w14:textId="3B20094C" w:rsidR="00915EC0" w:rsidRDefault="00915EC0" w:rsidP="00915EC0">
      <w:pPr>
        <w:pStyle w:val="Geenafstand"/>
        <w:rPr>
          <w:bCs/>
        </w:rPr>
      </w:pPr>
      <w:proofErr w:type="spellStart"/>
      <w:r>
        <w:rPr>
          <w:bCs/>
        </w:rPr>
        <w:t>Cera</w:t>
      </w:r>
      <w:proofErr w:type="spellEnd"/>
      <w:r>
        <w:rPr>
          <w:bCs/>
        </w:rPr>
        <w:t xml:space="preserve"> organiseert op 04/05 een gratis infosessie rond het boosten van je buurtpunt. </w:t>
      </w:r>
    </w:p>
    <w:p w14:paraId="571177A8" w14:textId="664B9B30" w:rsidR="00915EC0" w:rsidRPr="00915EC0" w:rsidRDefault="00915EC0" w:rsidP="00915EC0">
      <w:pPr>
        <w:pStyle w:val="Geenafstand"/>
        <w:rPr>
          <w:bCs/>
        </w:rPr>
      </w:pPr>
      <w:r>
        <w:rPr>
          <w:bCs/>
        </w:rPr>
        <w:t xml:space="preserve">Katrijn is bereid dit verder op te volgen. </w:t>
      </w:r>
    </w:p>
    <w:p w14:paraId="4B1F6316" w14:textId="00B407BF" w:rsidR="00F2671E" w:rsidRDefault="00F2671E" w:rsidP="00B3312C">
      <w:pPr>
        <w:spacing w:after="0" w:line="240" w:lineRule="auto"/>
        <w:rPr>
          <w:rFonts w:ascii="Calibri" w:eastAsia="Times New Roman" w:hAnsi="Calibri" w:cs="Calibri"/>
          <w:bCs/>
          <w:lang w:val="nl-NL"/>
        </w:rPr>
      </w:pPr>
    </w:p>
    <w:p w14:paraId="5B40DDAB" w14:textId="6284D77D" w:rsidR="00F2671E" w:rsidRDefault="00F2671E" w:rsidP="00B3312C">
      <w:pPr>
        <w:spacing w:after="0" w:line="240" w:lineRule="auto"/>
        <w:rPr>
          <w:rFonts w:ascii="Calibri" w:eastAsia="Times New Roman" w:hAnsi="Calibri" w:cs="Calibri"/>
          <w:bCs/>
          <w:lang w:val="nl-NL"/>
        </w:rPr>
      </w:pPr>
    </w:p>
    <w:p w14:paraId="1D4BC59B" w14:textId="7EE8940F" w:rsidR="00F2671E" w:rsidRDefault="00F2671E" w:rsidP="00B3312C">
      <w:pPr>
        <w:spacing w:after="0" w:line="240" w:lineRule="auto"/>
        <w:rPr>
          <w:rFonts w:ascii="Calibri" w:eastAsia="Times New Roman" w:hAnsi="Calibri" w:cs="Calibri"/>
          <w:bCs/>
          <w:lang w:val="nl-NL"/>
        </w:rPr>
      </w:pPr>
    </w:p>
    <w:p w14:paraId="3B8511F7" w14:textId="77777777" w:rsidR="00F2671E" w:rsidRDefault="00F2671E" w:rsidP="00B3312C">
      <w:pPr>
        <w:spacing w:after="0" w:line="240" w:lineRule="auto"/>
        <w:rPr>
          <w:rFonts w:ascii="Calibri" w:eastAsia="Times New Roman" w:hAnsi="Calibri" w:cs="Calibri"/>
          <w:b/>
          <w:bCs/>
          <w:lang w:val="nl-NL"/>
        </w:rPr>
      </w:pPr>
    </w:p>
    <w:p w14:paraId="1C19A1E9" w14:textId="77777777" w:rsidR="001416EA" w:rsidRPr="001416EA" w:rsidRDefault="001416EA" w:rsidP="00B3312C">
      <w:pPr>
        <w:spacing w:after="0" w:line="240" w:lineRule="auto"/>
        <w:rPr>
          <w:rFonts w:ascii="Calibri" w:eastAsia="Times New Roman" w:hAnsi="Calibri" w:cs="Calibri"/>
          <w:b/>
          <w:bCs/>
          <w:lang w:val="nl-NL"/>
        </w:rPr>
      </w:pPr>
    </w:p>
    <w:p w14:paraId="3E00B34F" w14:textId="2B149776"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t>Op de planning:</w:t>
      </w:r>
    </w:p>
    <w:p w14:paraId="1924A9D5" w14:textId="77777777" w:rsidR="004746E1" w:rsidRDefault="004746E1" w:rsidP="004746E1">
      <w:pPr>
        <w:pStyle w:val="Geenafstand"/>
      </w:pPr>
    </w:p>
    <w:p w14:paraId="003F3068" w14:textId="77777777" w:rsidR="004746E1" w:rsidRDefault="004746E1" w:rsidP="004746E1">
      <w:pPr>
        <w:pStyle w:val="Geenafstand"/>
        <w:ind w:left="720"/>
      </w:pPr>
    </w:p>
    <w:p w14:paraId="500365E1" w14:textId="46187DC5" w:rsidR="00305035" w:rsidRDefault="004746E1" w:rsidP="00305035">
      <w:pPr>
        <w:pStyle w:val="Geenafstand"/>
        <w:numPr>
          <w:ilvl w:val="0"/>
          <w:numId w:val="1"/>
        </w:numPr>
      </w:pPr>
      <w:r>
        <w:t>Volgen overleg coördinati</w:t>
      </w:r>
      <w:r w:rsidR="00915EC0">
        <w:t>eteam: 08/06/2021 van 13h30 – 15h30</w:t>
      </w:r>
    </w:p>
    <w:p w14:paraId="3256B6A8" w14:textId="2A5594C5" w:rsidR="00305035" w:rsidRDefault="00305035" w:rsidP="004C30F0">
      <w:pPr>
        <w:pStyle w:val="Geenafstand"/>
        <w:numPr>
          <w:ilvl w:val="0"/>
          <w:numId w:val="1"/>
        </w:numPr>
      </w:pPr>
      <w:r>
        <w:t>Volgend overleg stuurgroe</w:t>
      </w:r>
      <w:r w:rsidR="00915EC0">
        <w:t>p: 05/05/2021 van 10h tot 12h</w:t>
      </w:r>
      <w:r w:rsidR="004746E1">
        <w:t xml:space="preserve"> </w:t>
      </w:r>
    </w:p>
    <w:p w14:paraId="3E1DB580" w14:textId="6E973F0D" w:rsidR="00305035" w:rsidRDefault="00305035" w:rsidP="004746E1">
      <w:pPr>
        <w:pStyle w:val="Geenafstand"/>
        <w:ind w:left="360"/>
      </w:pPr>
    </w:p>
    <w:p w14:paraId="3800C462" w14:textId="107AC47D" w:rsidR="00F7598E" w:rsidRDefault="00F7598E" w:rsidP="00305035">
      <w:pPr>
        <w:pStyle w:val="Geenafstand"/>
      </w:pPr>
    </w:p>
    <w:p w14:paraId="50D09D91" w14:textId="0897C278" w:rsidR="00F7598E" w:rsidRDefault="00F7598E" w:rsidP="00F7598E">
      <w:pPr>
        <w:pStyle w:val="Geenafstand"/>
        <w:jc w:val="center"/>
      </w:pPr>
      <w:r>
        <w:rPr>
          <w:noProof/>
          <w:lang w:eastAsia="nl-BE"/>
        </w:rPr>
        <w:drawing>
          <wp:inline distT="0" distB="0" distL="0" distR="0" wp14:anchorId="22EC6587" wp14:editId="736519B2">
            <wp:extent cx="1962150" cy="1962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inline>
        </w:drawing>
      </w:r>
    </w:p>
    <w:sectPr w:rsidR="00F75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0BB"/>
    <w:multiLevelType w:val="hybridMultilevel"/>
    <w:tmpl w:val="0EF64C4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6022828"/>
    <w:multiLevelType w:val="hybridMultilevel"/>
    <w:tmpl w:val="89C85AA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003C2C"/>
    <w:multiLevelType w:val="hybridMultilevel"/>
    <w:tmpl w:val="3BFEF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9B7458"/>
    <w:multiLevelType w:val="hybridMultilevel"/>
    <w:tmpl w:val="E73A5626"/>
    <w:lvl w:ilvl="0" w:tplc="2020E07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161F52"/>
    <w:multiLevelType w:val="hybridMultilevel"/>
    <w:tmpl w:val="A664B7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260F7B"/>
    <w:multiLevelType w:val="hybridMultilevel"/>
    <w:tmpl w:val="22ACA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236A47"/>
    <w:multiLevelType w:val="hybridMultilevel"/>
    <w:tmpl w:val="DF86A57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37779B6"/>
    <w:multiLevelType w:val="hybridMultilevel"/>
    <w:tmpl w:val="3A88E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94675D"/>
    <w:multiLevelType w:val="hybridMultilevel"/>
    <w:tmpl w:val="3AFAE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FF53B2"/>
    <w:multiLevelType w:val="hybridMultilevel"/>
    <w:tmpl w:val="1988C9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267D96"/>
    <w:multiLevelType w:val="hybridMultilevel"/>
    <w:tmpl w:val="50846EE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62063CB"/>
    <w:multiLevelType w:val="hybridMultilevel"/>
    <w:tmpl w:val="3C562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F22DB1"/>
    <w:multiLevelType w:val="hybridMultilevel"/>
    <w:tmpl w:val="121298EC"/>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3" w15:restartNumberingAfterBreak="0">
    <w:nsid w:val="28FF79DC"/>
    <w:multiLevelType w:val="hybridMultilevel"/>
    <w:tmpl w:val="636A6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D991203"/>
    <w:multiLevelType w:val="hybridMultilevel"/>
    <w:tmpl w:val="4AC00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7902B2"/>
    <w:multiLevelType w:val="hybridMultilevel"/>
    <w:tmpl w:val="0F46498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34347FB5"/>
    <w:multiLevelType w:val="hybridMultilevel"/>
    <w:tmpl w:val="1550E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7B7646"/>
    <w:multiLevelType w:val="hybridMultilevel"/>
    <w:tmpl w:val="5EFECAA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35EE2017"/>
    <w:multiLevelType w:val="hybridMultilevel"/>
    <w:tmpl w:val="B2AADBD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6E76A69"/>
    <w:multiLevelType w:val="hybridMultilevel"/>
    <w:tmpl w:val="F27869C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3E9760E8"/>
    <w:multiLevelType w:val="hybridMultilevel"/>
    <w:tmpl w:val="E95AD1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18962BB"/>
    <w:multiLevelType w:val="hybridMultilevel"/>
    <w:tmpl w:val="D57A3E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8163330"/>
    <w:multiLevelType w:val="hybridMultilevel"/>
    <w:tmpl w:val="FDE4C1F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2F3A21"/>
    <w:multiLevelType w:val="hybridMultilevel"/>
    <w:tmpl w:val="895C1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EC365C0"/>
    <w:multiLevelType w:val="hybridMultilevel"/>
    <w:tmpl w:val="7BE4777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507F6F2C"/>
    <w:multiLevelType w:val="hybridMultilevel"/>
    <w:tmpl w:val="660070A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527B0D74"/>
    <w:multiLevelType w:val="hybridMultilevel"/>
    <w:tmpl w:val="8E54B2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8200E4"/>
    <w:multiLevelType w:val="hybridMultilevel"/>
    <w:tmpl w:val="B7026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3A655CF"/>
    <w:multiLevelType w:val="hybridMultilevel"/>
    <w:tmpl w:val="D62AAD0A"/>
    <w:lvl w:ilvl="0" w:tplc="2494BFB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541B4F54"/>
    <w:multiLevelType w:val="hybridMultilevel"/>
    <w:tmpl w:val="44D070D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541C79E5"/>
    <w:multiLevelType w:val="hybridMultilevel"/>
    <w:tmpl w:val="82986ADA"/>
    <w:lvl w:ilvl="0" w:tplc="DD000BE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73B4196"/>
    <w:multiLevelType w:val="hybridMultilevel"/>
    <w:tmpl w:val="24149256"/>
    <w:lvl w:ilvl="0" w:tplc="F2D0A2B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E095049"/>
    <w:multiLevelType w:val="hybridMultilevel"/>
    <w:tmpl w:val="FB1643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F325D13"/>
    <w:multiLevelType w:val="hybridMultilevel"/>
    <w:tmpl w:val="E9285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B76F9E"/>
    <w:multiLevelType w:val="hybridMultilevel"/>
    <w:tmpl w:val="84FC4D2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67D7697D"/>
    <w:multiLevelType w:val="hybridMultilevel"/>
    <w:tmpl w:val="674A0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8D72AD"/>
    <w:multiLevelType w:val="hybridMultilevel"/>
    <w:tmpl w:val="54CC702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15:restartNumberingAfterBreak="0">
    <w:nsid w:val="6E270C7D"/>
    <w:multiLevelType w:val="hybridMultilevel"/>
    <w:tmpl w:val="06A2C29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F5E309C"/>
    <w:multiLevelType w:val="hybridMultilevel"/>
    <w:tmpl w:val="3306F6A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6FE2049D"/>
    <w:multiLevelType w:val="hybridMultilevel"/>
    <w:tmpl w:val="322A06C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726676B8"/>
    <w:multiLevelType w:val="hybridMultilevel"/>
    <w:tmpl w:val="78303AB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737D666E"/>
    <w:multiLevelType w:val="hybridMultilevel"/>
    <w:tmpl w:val="D2662EF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15:restartNumberingAfterBreak="0">
    <w:nsid w:val="73FD7F05"/>
    <w:multiLevelType w:val="hybridMultilevel"/>
    <w:tmpl w:val="6C404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4F12228"/>
    <w:multiLevelType w:val="hybridMultilevel"/>
    <w:tmpl w:val="3D98541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5" w15:restartNumberingAfterBreak="0">
    <w:nsid w:val="77751B96"/>
    <w:multiLevelType w:val="hybridMultilevel"/>
    <w:tmpl w:val="1C262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9340E6F"/>
    <w:multiLevelType w:val="hybridMultilevel"/>
    <w:tmpl w:val="B72219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3"/>
  </w:num>
  <w:num w:numId="2">
    <w:abstractNumId w:val="45"/>
  </w:num>
  <w:num w:numId="3">
    <w:abstractNumId w:val="23"/>
  </w:num>
  <w:num w:numId="4">
    <w:abstractNumId w:val="2"/>
  </w:num>
  <w:num w:numId="5">
    <w:abstractNumId w:val="11"/>
  </w:num>
  <w:num w:numId="6">
    <w:abstractNumId w:val="5"/>
  </w:num>
  <w:num w:numId="7">
    <w:abstractNumId w:val="17"/>
  </w:num>
  <w:num w:numId="8">
    <w:abstractNumId w:val="13"/>
  </w:num>
  <w:num w:numId="9">
    <w:abstractNumId w:val="25"/>
  </w:num>
  <w:num w:numId="10">
    <w:abstractNumId w:val="12"/>
  </w:num>
  <w:num w:numId="11">
    <w:abstractNumId w:val="6"/>
  </w:num>
  <w:num w:numId="12">
    <w:abstractNumId w:val="7"/>
  </w:num>
  <w:num w:numId="13">
    <w:abstractNumId w:val="0"/>
  </w:num>
  <w:num w:numId="14">
    <w:abstractNumId w:val="27"/>
  </w:num>
  <w:num w:numId="15">
    <w:abstractNumId w:val="33"/>
  </w:num>
  <w:num w:numId="16">
    <w:abstractNumId w:val="16"/>
  </w:num>
  <w:num w:numId="17">
    <w:abstractNumId w:val="40"/>
  </w:num>
  <w:num w:numId="18">
    <w:abstractNumId w:val="29"/>
  </w:num>
  <w:num w:numId="19">
    <w:abstractNumId w:val="41"/>
  </w:num>
  <w:num w:numId="20">
    <w:abstractNumId w:val="20"/>
  </w:num>
  <w:num w:numId="21">
    <w:abstractNumId w:val="34"/>
  </w:num>
  <w:num w:numId="22">
    <w:abstractNumId w:val="18"/>
  </w:num>
  <w:num w:numId="23">
    <w:abstractNumId w:val="1"/>
  </w:num>
  <w:num w:numId="24">
    <w:abstractNumId w:val="35"/>
  </w:num>
  <w:num w:numId="25">
    <w:abstractNumId w:val="19"/>
  </w:num>
  <w:num w:numId="26">
    <w:abstractNumId w:val="44"/>
  </w:num>
  <w:num w:numId="27">
    <w:abstractNumId w:val="46"/>
  </w:num>
  <w:num w:numId="28">
    <w:abstractNumId w:val="15"/>
  </w:num>
  <w:num w:numId="29">
    <w:abstractNumId w:val="28"/>
  </w:num>
  <w:num w:numId="30">
    <w:abstractNumId w:val="8"/>
  </w:num>
  <w:num w:numId="31">
    <w:abstractNumId w:val="24"/>
  </w:num>
  <w:num w:numId="32">
    <w:abstractNumId w:val="21"/>
  </w:num>
  <w:num w:numId="33">
    <w:abstractNumId w:val="4"/>
  </w:num>
  <w:num w:numId="34">
    <w:abstractNumId w:val="9"/>
  </w:num>
  <w:num w:numId="35">
    <w:abstractNumId w:val="42"/>
  </w:num>
  <w:num w:numId="36">
    <w:abstractNumId w:val="36"/>
  </w:num>
  <w:num w:numId="37">
    <w:abstractNumId w:val="38"/>
  </w:num>
  <w:num w:numId="38">
    <w:abstractNumId w:val="14"/>
  </w:num>
  <w:num w:numId="39">
    <w:abstractNumId w:val="10"/>
  </w:num>
  <w:num w:numId="40">
    <w:abstractNumId w:val="39"/>
  </w:num>
  <w:num w:numId="41">
    <w:abstractNumId w:val="26"/>
  </w:num>
  <w:num w:numId="42">
    <w:abstractNumId w:val="22"/>
  </w:num>
  <w:num w:numId="43">
    <w:abstractNumId w:val="3"/>
  </w:num>
  <w:num w:numId="44">
    <w:abstractNumId w:val="31"/>
  </w:num>
  <w:num w:numId="45">
    <w:abstractNumId w:val="37"/>
  </w:num>
  <w:num w:numId="46">
    <w:abstractNumId w:val="3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5"/>
    <w:rsid w:val="00022F9C"/>
    <w:rsid w:val="00065F8C"/>
    <w:rsid w:val="0007563C"/>
    <w:rsid w:val="00082166"/>
    <w:rsid w:val="0009569E"/>
    <w:rsid w:val="000A06EB"/>
    <w:rsid w:val="000A0F22"/>
    <w:rsid w:val="000C6A25"/>
    <w:rsid w:val="000D0299"/>
    <w:rsid w:val="000D2B2D"/>
    <w:rsid w:val="001317E8"/>
    <w:rsid w:val="001416EA"/>
    <w:rsid w:val="0014596D"/>
    <w:rsid w:val="00162A1E"/>
    <w:rsid w:val="00165827"/>
    <w:rsid w:val="001A1156"/>
    <w:rsid w:val="001C7633"/>
    <w:rsid w:val="00217265"/>
    <w:rsid w:val="0022647C"/>
    <w:rsid w:val="0023340A"/>
    <w:rsid w:val="00240D4B"/>
    <w:rsid w:val="00251266"/>
    <w:rsid w:val="00265C0B"/>
    <w:rsid w:val="00285F3A"/>
    <w:rsid w:val="002D3792"/>
    <w:rsid w:val="002F61AF"/>
    <w:rsid w:val="00305035"/>
    <w:rsid w:val="00307574"/>
    <w:rsid w:val="00367211"/>
    <w:rsid w:val="003674B1"/>
    <w:rsid w:val="003B6AC0"/>
    <w:rsid w:val="003C2818"/>
    <w:rsid w:val="00410803"/>
    <w:rsid w:val="004330B3"/>
    <w:rsid w:val="004367EE"/>
    <w:rsid w:val="004746E1"/>
    <w:rsid w:val="004B0A63"/>
    <w:rsid w:val="004B3C6F"/>
    <w:rsid w:val="004C30F0"/>
    <w:rsid w:val="004C4199"/>
    <w:rsid w:val="004E7335"/>
    <w:rsid w:val="004F57CA"/>
    <w:rsid w:val="005A14CD"/>
    <w:rsid w:val="00612446"/>
    <w:rsid w:val="0073366C"/>
    <w:rsid w:val="007422EE"/>
    <w:rsid w:val="007F5F87"/>
    <w:rsid w:val="007F66C8"/>
    <w:rsid w:val="00855299"/>
    <w:rsid w:val="008552AA"/>
    <w:rsid w:val="008576EA"/>
    <w:rsid w:val="00863F2F"/>
    <w:rsid w:val="00876637"/>
    <w:rsid w:val="00886AE1"/>
    <w:rsid w:val="00895834"/>
    <w:rsid w:val="00905368"/>
    <w:rsid w:val="009109D6"/>
    <w:rsid w:val="00915EC0"/>
    <w:rsid w:val="00917B92"/>
    <w:rsid w:val="0095372D"/>
    <w:rsid w:val="00957352"/>
    <w:rsid w:val="00962371"/>
    <w:rsid w:val="009B4D85"/>
    <w:rsid w:val="009D4DE7"/>
    <w:rsid w:val="009E061D"/>
    <w:rsid w:val="00A13F23"/>
    <w:rsid w:val="00A44F21"/>
    <w:rsid w:val="00A83634"/>
    <w:rsid w:val="00A9674F"/>
    <w:rsid w:val="00AE0FCA"/>
    <w:rsid w:val="00AE5B66"/>
    <w:rsid w:val="00B13596"/>
    <w:rsid w:val="00B24BFF"/>
    <w:rsid w:val="00B3312C"/>
    <w:rsid w:val="00B3549F"/>
    <w:rsid w:val="00B80F72"/>
    <w:rsid w:val="00B924A9"/>
    <w:rsid w:val="00BD4FD6"/>
    <w:rsid w:val="00C21730"/>
    <w:rsid w:val="00C25516"/>
    <w:rsid w:val="00C97BEB"/>
    <w:rsid w:val="00CA6DEB"/>
    <w:rsid w:val="00CB1DC7"/>
    <w:rsid w:val="00CB3C2D"/>
    <w:rsid w:val="00D06B92"/>
    <w:rsid w:val="00D24235"/>
    <w:rsid w:val="00D54627"/>
    <w:rsid w:val="00D7453B"/>
    <w:rsid w:val="00DB1827"/>
    <w:rsid w:val="00DF4FB1"/>
    <w:rsid w:val="00E07936"/>
    <w:rsid w:val="00E21EEF"/>
    <w:rsid w:val="00E65508"/>
    <w:rsid w:val="00E6715C"/>
    <w:rsid w:val="00E70E48"/>
    <w:rsid w:val="00E828CC"/>
    <w:rsid w:val="00E92A68"/>
    <w:rsid w:val="00F2671E"/>
    <w:rsid w:val="00F34289"/>
    <w:rsid w:val="00F405F2"/>
    <w:rsid w:val="00F4630B"/>
    <w:rsid w:val="00F7598E"/>
    <w:rsid w:val="00FC76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ind w:left="720"/>
      <w:contextualSpacing/>
    </w:pPr>
  </w:style>
  <w:style w:type="character" w:styleId="Hyperlink">
    <w:name w:val="Hyperlink"/>
    <w:basedOn w:val="Standaardalinea-lettertype"/>
    <w:uiPriority w:val="99"/>
    <w:unhideWhenUsed/>
    <w:rsid w:val="004F57CA"/>
    <w:rPr>
      <w:color w:val="0563C1" w:themeColor="hyperlink"/>
      <w:u w:val="single"/>
    </w:rPr>
  </w:style>
  <w:style w:type="character" w:customStyle="1" w:styleId="Onopgelostemelding1">
    <w:name w:val="Onopgeloste melding1"/>
    <w:basedOn w:val="Standaardalinea-lettertype"/>
    <w:uiPriority w:val="99"/>
    <w:semiHidden/>
    <w:unhideWhenUsed/>
    <w:rsid w:val="004F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53F78-A3EB-411F-A189-2F066B4E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5044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Ulrike Mees - Verburght vzw</cp:lastModifiedBy>
  <cp:revision>2</cp:revision>
  <dcterms:created xsi:type="dcterms:W3CDTF">2021-06-04T10:11:00Z</dcterms:created>
  <dcterms:modified xsi:type="dcterms:W3CDTF">2021-06-04T10:11:00Z</dcterms:modified>
</cp:coreProperties>
</file>