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F2BBC" w14:textId="4C284E41" w:rsidR="002018BB" w:rsidRDefault="008F69FE" w:rsidP="008F69FE">
      <w:pPr>
        <w:jc w:val="center"/>
        <w:rPr>
          <w:b/>
          <w:bCs/>
          <w:u w:val="single"/>
          <w:lang w:val="nl-NL"/>
        </w:rPr>
      </w:pPr>
      <w:r w:rsidRPr="008F69FE">
        <w:rPr>
          <w:b/>
          <w:bCs/>
          <w:u w:val="single"/>
          <w:lang w:val="nl-NL"/>
        </w:rPr>
        <w:t>WG buurtwerking 26/01/2023</w:t>
      </w:r>
    </w:p>
    <w:p w14:paraId="10BFD15B" w14:textId="079E9B3E" w:rsidR="008F69FE" w:rsidRDefault="008F69FE" w:rsidP="008F69FE">
      <w:pPr>
        <w:tabs>
          <w:tab w:val="left" w:pos="2040"/>
        </w:tabs>
        <w:rPr>
          <w:u w:val="single"/>
          <w:lang w:val="nl-NL"/>
        </w:rPr>
      </w:pPr>
      <w:r>
        <w:rPr>
          <w:u w:val="single"/>
          <w:lang w:val="nl-NL"/>
        </w:rPr>
        <w:t>Coördinatieteam: vervanging Ignace indien niet aanwezig?</w:t>
      </w:r>
    </w:p>
    <w:p w14:paraId="2C032D06" w14:textId="7C28F5DF" w:rsidR="008F69FE" w:rsidRDefault="00067DDB" w:rsidP="008F69FE">
      <w:pPr>
        <w:rPr>
          <w:lang w:val="nl-NL"/>
        </w:rPr>
      </w:pPr>
      <w:r>
        <w:rPr>
          <w:lang w:val="nl-NL"/>
        </w:rPr>
        <w:t xml:space="preserve">Belangrijk dat er bij elk coördinatieteam iemand aanwezig is van de buurt, zodat hun mening ook kan gevraagd worden. De meeste leden van de coördinatieteam zijn verbonden aan een voorziening en wonen niet in Landegem. Belangrijk om het standpunt van de buurt ook mee te nemen in beslissingen. </w:t>
      </w:r>
      <w:r w:rsidR="007F5C35">
        <w:rPr>
          <w:lang w:val="nl-NL"/>
        </w:rPr>
        <w:t>Het moet een en-en-verhaal zijn: én de buren én de voorzieningen.</w:t>
      </w:r>
      <w:r w:rsidR="000B6FB7">
        <w:rPr>
          <w:lang w:val="nl-NL"/>
        </w:rPr>
        <w:t xml:space="preserve"> Indien Ignace verontschuldigd is stuurt Kay een mail naar de werkgroep buurtwerking met de vraag wie er kan vervangen. </w:t>
      </w:r>
    </w:p>
    <w:p w14:paraId="304EE540" w14:textId="6B0EC245" w:rsidR="003067FE" w:rsidRDefault="003067FE" w:rsidP="008F69FE">
      <w:pPr>
        <w:rPr>
          <w:lang w:val="nl-NL"/>
        </w:rPr>
      </w:pPr>
      <w:r>
        <w:rPr>
          <w:lang w:val="nl-NL"/>
        </w:rPr>
        <w:t>Katelijne stelt voor om een open brief te schrijven naar het coördinatieteam en de directies met de visie van de werkgroep buurtwerking.</w:t>
      </w:r>
      <w:r w:rsidR="0081125B">
        <w:rPr>
          <w:lang w:val="nl-NL"/>
        </w:rPr>
        <w:t xml:space="preserve"> In deze brief moeten we onze verwachtingen concreet formuleren (communicatie</w:t>
      </w:r>
      <w:r w:rsidR="009B3C41">
        <w:rPr>
          <w:lang w:val="nl-NL"/>
        </w:rPr>
        <w:t xml:space="preserve"> intern</w:t>
      </w:r>
      <w:r w:rsidR="0081125B">
        <w:rPr>
          <w:lang w:val="nl-NL"/>
        </w:rPr>
        <w:t>, aanwezigheid,</w:t>
      </w:r>
      <w:r w:rsidR="009B3C41">
        <w:rPr>
          <w:lang w:val="nl-NL"/>
        </w:rPr>
        <w:t xml:space="preserve"> planning</w:t>
      </w:r>
      <w:r w:rsidR="00A876CA">
        <w:rPr>
          <w:lang w:val="nl-NL"/>
        </w:rPr>
        <w:t>, financiële transparantie</w:t>
      </w:r>
      <w:r w:rsidR="0081125B">
        <w:rPr>
          <w:lang w:val="nl-NL"/>
        </w:rPr>
        <w:t xml:space="preserve">…). </w:t>
      </w:r>
      <w:r w:rsidR="00A876CA">
        <w:rPr>
          <w:lang w:val="nl-NL"/>
        </w:rPr>
        <w:t xml:space="preserve">Katelijne geeft een aanzet op basis van het verslag van het coördinatieteam en de anderen van de werkgroep </w:t>
      </w:r>
      <w:r w:rsidR="00C46C0F">
        <w:rPr>
          <w:lang w:val="nl-NL"/>
        </w:rPr>
        <w:t xml:space="preserve">buurtwerking </w:t>
      </w:r>
      <w:r w:rsidR="00A876CA">
        <w:rPr>
          <w:lang w:val="nl-NL"/>
        </w:rPr>
        <w:t xml:space="preserve">vullen aan. </w:t>
      </w:r>
    </w:p>
    <w:p w14:paraId="376D1A86" w14:textId="21D179CC" w:rsidR="00F4788C" w:rsidRDefault="000572A5" w:rsidP="00F4788C">
      <w:pPr>
        <w:rPr>
          <w:lang w:val="nl-NL"/>
        </w:rPr>
      </w:pPr>
      <w:r>
        <w:rPr>
          <w:lang w:val="nl-NL"/>
        </w:rPr>
        <w:t xml:space="preserve">We roepen voor de komende burenbabbel de leden van het coördinatieteam op om de flyer te verspreiden, reclame te maken voor de burenbabbel, mensen die graag zingen aan te spreken,…. </w:t>
      </w:r>
      <w:r w:rsidR="00F4788C">
        <w:rPr>
          <w:lang w:val="nl-NL"/>
        </w:rPr>
        <w:t xml:space="preserve">We moeten weten wie binnen de voorziening reclame maakt voor de activiteiten. </w:t>
      </w:r>
    </w:p>
    <w:p w14:paraId="607DCBC1" w14:textId="2FBBB172" w:rsidR="0089244F" w:rsidRDefault="0089244F" w:rsidP="00F4788C">
      <w:pPr>
        <w:rPr>
          <w:lang w:val="nl-NL"/>
        </w:rPr>
      </w:pPr>
      <w:r>
        <w:rPr>
          <w:lang w:val="nl-NL"/>
        </w:rPr>
        <w:t xml:space="preserve">Kay mailt naar Jef of hij de visie rond inclusie reeds op papier gezet heeft. </w:t>
      </w:r>
    </w:p>
    <w:p w14:paraId="6185DFF3" w14:textId="29F54060" w:rsidR="00E70BEF" w:rsidRDefault="00E70BEF" w:rsidP="00F4788C">
      <w:pPr>
        <w:rPr>
          <w:u w:val="single"/>
          <w:lang w:val="nl-NL"/>
        </w:rPr>
      </w:pPr>
      <w:r w:rsidRPr="00E70BEF">
        <w:rPr>
          <w:u w:val="single"/>
          <w:lang w:val="nl-NL"/>
        </w:rPr>
        <w:t>Financiën OTP</w:t>
      </w:r>
    </w:p>
    <w:p w14:paraId="40B379DE" w14:textId="4EEE50BA" w:rsidR="00E70BEF" w:rsidRDefault="00E70BEF" w:rsidP="00F4788C">
      <w:pPr>
        <w:rPr>
          <w:lang w:val="nl-NL"/>
        </w:rPr>
      </w:pPr>
      <w:r>
        <w:rPr>
          <w:lang w:val="nl-NL"/>
        </w:rPr>
        <w:t xml:space="preserve">Voorstel om samen met Natuurpunt tafels </w:t>
      </w:r>
      <w:r w:rsidR="004B7247">
        <w:rPr>
          <w:lang w:val="nl-NL"/>
        </w:rPr>
        <w:t xml:space="preserve">en stoelen </w:t>
      </w:r>
      <w:r>
        <w:rPr>
          <w:lang w:val="nl-NL"/>
        </w:rPr>
        <w:t xml:space="preserve">aan te kopen. </w:t>
      </w:r>
    </w:p>
    <w:p w14:paraId="7154A5CD" w14:textId="6AC3C84B" w:rsidR="005D7E8F" w:rsidRDefault="005D7E8F" w:rsidP="00F4788C">
      <w:pPr>
        <w:rPr>
          <w:lang w:val="nl-NL"/>
        </w:rPr>
      </w:pPr>
      <w:r>
        <w:rPr>
          <w:lang w:val="nl-NL"/>
        </w:rPr>
        <w:t xml:space="preserve">Mogelijkheid om een </w:t>
      </w:r>
      <w:proofErr w:type="spellStart"/>
      <w:r>
        <w:rPr>
          <w:lang w:val="nl-NL"/>
        </w:rPr>
        <w:t>railing</w:t>
      </w:r>
      <w:proofErr w:type="spellEnd"/>
      <w:r>
        <w:rPr>
          <w:lang w:val="nl-NL"/>
        </w:rPr>
        <w:t xml:space="preserve"> met gordijn aan de doorgang naar de keuken. </w:t>
      </w:r>
      <w:r w:rsidR="004B7247">
        <w:rPr>
          <w:lang w:val="nl-NL"/>
        </w:rPr>
        <w:t xml:space="preserve">Liefst voor de volgende burenbabbel in februari. </w:t>
      </w:r>
    </w:p>
    <w:p w14:paraId="7B2FBDD2" w14:textId="60CCF649" w:rsidR="002346E9" w:rsidRDefault="002346E9" w:rsidP="00F4788C">
      <w:pPr>
        <w:rPr>
          <w:u w:val="single"/>
          <w:lang w:val="nl-NL"/>
        </w:rPr>
      </w:pPr>
      <w:r>
        <w:rPr>
          <w:u w:val="single"/>
          <w:lang w:val="nl-NL"/>
        </w:rPr>
        <w:t>Davidsfonds: 2 februari</w:t>
      </w:r>
      <w:r w:rsidR="00083E21">
        <w:rPr>
          <w:u w:val="single"/>
          <w:lang w:val="nl-NL"/>
        </w:rPr>
        <w:t>: kip van Troje</w:t>
      </w:r>
    </w:p>
    <w:p w14:paraId="70715FB0" w14:textId="36A180CE" w:rsidR="002346E9" w:rsidRPr="002346E9" w:rsidRDefault="002346E9" w:rsidP="00F4788C">
      <w:pPr>
        <w:rPr>
          <w:lang w:val="nl-NL"/>
        </w:rPr>
      </w:pPr>
      <w:r>
        <w:rPr>
          <w:lang w:val="nl-NL"/>
        </w:rPr>
        <w:t xml:space="preserve">Er zijn voldoende cliënten die aanwezig zullen zijn voor de catering tijdens dit evenement. </w:t>
      </w:r>
    </w:p>
    <w:p w14:paraId="6F7AF212" w14:textId="2BE505A7" w:rsidR="008F69FE" w:rsidRDefault="008F69FE" w:rsidP="008F69FE">
      <w:pPr>
        <w:rPr>
          <w:u w:val="single"/>
          <w:lang w:val="nl-NL"/>
        </w:rPr>
      </w:pPr>
      <w:r>
        <w:rPr>
          <w:u w:val="single"/>
          <w:lang w:val="nl-NL"/>
        </w:rPr>
        <w:t>Nieuwjaarsreceptie stad Deinze</w:t>
      </w:r>
    </w:p>
    <w:p w14:paraId="0C16A7B2" w14:textId="591C7CCF" w:rsidR="008F69FE" w:rsidRPr="000572A5" w:rsidRDefault="00284355" w:rsidP="008F69FE">
      <w:pPr>
        <w:rPr>
          <w:lang w:val="nl-NL"/>
        </w:rPr>
      </w:pPr>
      <w:r>
        <w:rPr>
          <w:lang w:val="nl-NL"/>
        </w:rPr>
        <w:t xml:space="preserve">Stad Deinze is zeer tevreden met Onder ’t Perron. Ze vinden dit een zeer mooi project. </w:t>
      </w:r>
    </w:p>
    <w:p w14:paraId="20A8B645" w14:textId="5FD65A9D" w:rsidR="008F69FE" w:rsidRDefault="008F69FE" w:rsidP="008F69FE">
      <w:pPr>
        <w:rPr>
          <w:u w:val="single"/>
          <w:lang w:val="nl-NL"/>
        </w:rPr>
      </w:pPr>
      <w:r>
        <w:rPr>
          <w:u w:val="single"/>
          <w:lang w:val="nl-NL"/>
        </w:rPr>
        <w:t>Infoavond werken Stationsstraat</w:t>
      </w:r>
    </w:p>
    <w:p w14:paraId="0EB23834" w14:textId="0892AB08" w:rsidR="008F69FE" w:rsidRPr="008852E4" w:rsidRDefault="008852E4" w:rsidP="008F69FE">
      <w:pPr>
        <w:rPr>
          <w:lang w:val="nl-NL"/>
        </w:rPr>
      </w:pPr>
      <w:r>
        <w:rPr>
          <w:lang w:val="nl-NL"/>
        </w:rPr>
        <w:t xml:space="preserve">Kay mailde naar schepen Bart Van </w:t>
      </w:r>
      <w:proofErr w:type="spellStart"/>
      <w:r>
        <w:rPr>
          <w:lang w:val="nl-NL"/>
        </w:rPr>
        <w:t>Thuyne</w:t>
      </w:r>
      <w:proofErr w:type="spellEnd"/>
      <w:r>
        <w:rPr>
          <w:lang w:val="nl-NL"/>
        </w:rPr>
        <w:t xml:space="preserve"> met het voorstel om de infoavond in Onder ’t Perron te laten doorgaan. Wegens de beperkte plaats in OTP verkiezen ze ervoor om dit in de Klaproos te laten doorgaan. Ignace gaat hier naartoe. We weten dan ook welke invloed dit kan hebben op de werking van Onder ’t Perron. </w:t>
      </w:r>
    </w:p>
    <w:p w14:paraId="029027E6" w14:textId="29CF3F0A" w:rsidR="008F69FE" w:rsidRPr="008F69FE" w:rsidRDefault="008F69FE" w:rsidP="008F69FE">
      <w:pPr>
        <w:rPr>
          <w:u w:val="single"/>
          <w:lang w:val="nl-NL"/>
        </w:rPr>
      </w:pPr>
      <w:r w:rsidRPr="008F69FE">
        <w:rPr>
          <w:u w:val="single"/>
          <w:lang w:val="nl-NL"/>
        </w:rPr>
        <w:t xml:space="preserve">Evaluatie JP Van </w:t>
      </w:r>
      <w:proofErr w:type="spellStart"/>
      <w:r w:rsidRPr="008F69FE">
        <w:rPr>
          <w:u w:val="single"/>
          <w:lang w:val="nl-NL"/>
        </w:rPr>
        <w:t>Bendegem</w:t>
      </w:r>
      <w:proofErr w:type="spellEnd"/>
    </w:p>
    <w:p w14:paraId="695080AD" w14:textId="509DC678" w:rsidR="008F69FE" w:rsidRDefault="00C10812" w:rsidP="008F69FE">
      <w:pPr>
        <w:rPr>
          <w:lang w:val="nl-NL"/>
        </w:rPr>
      </w:pPr>
      <w:r>
        <w:rPr>
          <w:lang w:val="nl-NL"/>
        </w:rPr>
        <w:t xml:space="preserve">Het was een mooie opkomst. Het waren wel vooral mensen die elkaar reeds kenden. Er waren een tweetal externen. De kennissen bleven hangen, maar de externen vertrokken meteen na de burenbabbel. </w:t>
      </w:r>
    </w:p>
    <w:p w14:paraId="4FD3C920" w14:textId="136F4048" w:rsidR="007875C8" w:rsidRDefault="007875C8" w:rsidP="008F69FE">
      <w:pPr>
        <w:rPr>
          <w:lang w:val="nl-NL"/>
        </w:rPr>
      </w:pPr>
      <w:r>
        <w:rPr>
          <w:lang w:val="nl-NL"/>
        </w:rPr>
        <w:t xml:space="preserve">Belangrijk dat de gastheren en -vrouwen de nieuwe mensen aanspreken en leren kennen. </w:t>
      </w:r>
      <w:r w:rsidR="00620DE5">
        <w:rPr>
          <w:lang w:val="nl-NL"/>
        </w:rPr>
        <w:t>Het is deels hun taak om de mensen te verbinden</w:t>
      </w:r>
      <w:r w:rsidR="004036D3">
        <w:rPr>
          <w:lang w:val="nl-NL"/>
        </w:rPr>
        <w:t>.</w:t>
      </w:r>
    </w:p>
    <w:p w14:paraId="2E01CE7E" w14:textId="77777777" w:rsidR="00BD61C2" w:rsidRDefault="00BD61C2" w:rsidP="008F69FE">
      <w:pPr>
        <w:rPr>
          <w:lang w:val="nl-NL"/>
        </w:rPr>
      </w:pPr>
    </w:p>
    <w:p w14:paraId="58CE5A2D" w14:textId="0BB5B655" w:rsidR="008F69FE" w:rsidRDefault="008F69FE" w:rsidP="008F69FE">
      <w:pPr>
        <w:rPr>
          <w:u w:val="single"/>
          <w:lang w:val="nl-NL"/>
        </w:rPr>
      </w:pPr>
      <w:r w:rsidRPr="008F69FE">
        <w:rPr>
          <w:u w:val="single"/>
          <w:lang w:val="nl-NL"/>
        </w:rPr>
        <w:lastRenderedPageBreak/>
        <w:t>Toekomstige burenbabbels</w:t>
      </w:r>
    </w:p>
    <w:p w14:paraId="552090C0" w14:textId="61F875FA" w:rsidR="002346E9" w:rsidRDefault="001B7D7B" w:rsidP="008F69FE">
      <w:pPr>
        <w:rPr>
          <w:lang w:val="nl-NL"/>
        </w:rPr>
      </w:pPr>
      <w:r>
        <w:rPr>
          <w:i/>
          <w:iCs/>
          <w:lang w:val="nl-NL"/>
        </w:rPr>
        <w:t>17 f</w:t>
      </w:r>
      <w:r w:rsidR="005D7E8F" w:rsidRPr="005D7E8F">
        <w:rPr>
          <w:i/>
          <w:iCs/>
          <w:lang w:val="nl-NL"/>
        </w:rPr>
        <w:t>ebruari: zangstonde:</w:t>
      </w:r>
      <w:r w:rsidR="005D7E8F">
        <w:rPr>
          <w:i/>
          <w:iCs/>
          <w:lang w:val="nl-NL"/>
        </w:rPr>
        <w:t xml:space="preserve"> </w:t>
      </w:r>
      <w:r w:rsidR="005D7E8F">
        <w:rPr>
          <w:lang w:val="nl-NL"/>
        </w:rPr>
        <w:t>deuren open 19u30, aanvang 20u -&gt; nog aanpassen op flyer (+ zangnoten en foto).</w:t>
      </w:r>
      <w:r w:rsidR="004B7247">
        <w:rPr>
          <w:lang w:val="nl-NL"/>
        </w:rPr>
        <w:t xml:space="preserve"> Sabine vraagt nog eens na of het staand zingen is of zittend. </w:t>
      </w:r>
      <w:r w:rsidR="00FB20CD">
        <w:rPr>
          <w:lang w:val="nl-NL"/>
        </w:rPr>
        <w:t xml:space="preserve">Belangrijk dat we veel communicatie verspreiden voor deze avond. </w:t>
      </w:r>
      <w:r w:rsidR="00977D29">
        <w:rPr>
          <w:lang w:val="nl-NL"/>
        </w:rPr>
        <w:t xml:space="preserve">Kay mailt naar de mailinglijst + tutti </w:t>
      </w:r>
      <w:proofErr w:type="spellStart"/>
      <w:r w:rsidR="00977D29">
        <w:rPr>
          <w:lang w:val="nl-NL"/>
        </w:rPr>
        <w:t>colori</w:t>
      </w:r>
      <w:proofErr w:type="spellEnd"/>
      <w:r w:rsidR="00977D29">
        <w:rPr>
          <w:lang w:val="nl-NL"/>
        </w:rPr>
        <w:t xml:space="preserve"> + zebrakoor.</w:t>
      </w:r>
    </w:p>
    <w:p w14:paraId="50C7B062" w14:textId="596B24BA" w:rsidR="007060A3" w:rsidRPr="007060A3" w:rsidRDefault="007060A3" w:rsidP="008F69FE">
      <w:pPr>
        <w:rPr>
          <w:lang w:val="nl-NL"/>
        </w:rPr>
      </w:pPr>
      <w:r w:rsidRPr="007060A3">
        <w:rPr>
          <w:i/>
          <w:iCs/>
          <w:lang w:val="nl-NL"/>
        </w:rPr>
        <w:t xml:space="preserve">25 februari: natuuratelier: </w:t>
      </w:r>
      <w:r>
        <w:rPr>
          <w:lang w:val="nl-NL"/>
        </w:rPr>
        <w:t xml:space="preserve">flyers drukken om tijdens de eerste burenbabbel uit te delen. </w:t>
      </w:r>
    </w:p>
    <w:p w14:paraId="1E16AFC9" w14:textId="638A38AE" w:rsidR="008F69FE" w:rsidRDefault="001B7D7B" w:rsidP="008F69FE">
      <w:pPr>
        <w:rPr>
          <w:lang w:val="nl-NL"/>
        </w:rPr>
      </w:pPr>
      <w:r>
        <w:rPr>
          <w:i/>
          <w:iCs/>
          <w:lang w:val="nl-NL"/>
        </w:rPr>
        <w:t>17 m</w:t>
      </w:r>
      <w:r w:rsidR="008F69FE" w:rsidRPr="005D7E8F">
        <w:rPr>
          <w:i/>
          <w:iCs/>
          <w:lang w:val="nl-NL"/>
        </w:rPr>
        <w:t xml:space="preserve">aart: </w:t>
      </w:r>
      <w:r w:rsidR="00BD61C2">
        <w:rPr>
          <w:i/>
          <w:iCs/>
          <w:lang w:val="nl-NL"/>
        </w:rPr>
        <w:t>vrouwenbabbel</w:t>
      </w:r>
      <w:r w:rsidR="008F69FE" w:rsidRPr="005D7E8F">
        <w:rPr>
          <w:i/>
          <w:iCs/>
          <w:lang w:val="nl-NL"/>
        </w:rPr>
        <w:t>:</w:t>
      </w:r>
      <w:r w:rsidR="00977D29">
        <w:rPr>
          <w:i/>
          <w:iCs/>
          <w:lang w:val="nl-NL"/>
        </w:rPr>
        <w:t xml:space="preserve"> </w:t>
      </w:r>
      <w:r w:rsidR="00977D29" w:rsidRPr="00977D29">
        <w:rPr>
          <w:lang w:val="nl-NL"/>
        </w:rPr>
        <w:t xml:space="preserve">thema internationale vrouwendag. </w:t>
      </w:r>
      <w:r w:rsidR="00BD61C2">
        <w:rPr>
          <w:lang w:val="nl-NL"/>
        </w:rPr>
        <w:t xml:space="preserve">deuren open 19u30, aanvang 19u45-20u, einde 22u. </w:t>
      </w:r>
      <w:r w:rsidR="00977D29">
        <w:rPr>
          <w:lang w:val="nl-NL"/>
        </w:rPr>
        <w:t xml:space="preserve">Eventuele samenwerking met </w:t>
      </w:r>
      <w:proofErr w:type="spellStart"/>
      <w:r w:rsidR="00977D29">
        <w:rPr>
          <w:lang w:val="nl-NL"/>
        </w:rPr>
        <w:t>Femma</w:t>
      </w:r>
      <w:proofErr w:type="spellEnd"/>
      <w:r w:rsidR="00977D29">
        <w:rPr>
          <w:lang w:val="nl-NL"/>
        </w:rPr>
        <w:t xml:space="preserve">, kinesisten,…? </w:t>
      </w:r>
      <w:r w:rsidR="00977D29" w:rsidRPr="00977D29">
        <w:rPr>
          <w:lang w:val="nl-NL"/>
        </w:rPr>
        <w:t>We</w:t>
      </w:r>
      <w:r w:rsidR="00977D29">
        <w:rPr>
          <w:i/>
          <w:iCs/>
          <w:lang w:val="nl-NL"/>
        </w:rPr>
        <w:t xml:space="preserve"> </w:t>
      </w:r>
      <w:r w:rsidR="00977D29">
        <w:rPr>
          <w:lang w:val="nl-NL"/>
        </w:rPr>
        <w:t>flyeren tijdens burenbabbel</w:t>
      </w:r>
      <w:r w:rsidR="00912AE5">
        <w:rPr>
          <w:lang w:val="nl-NL"/>
        </w:rPr>
        <w:t xml:space="preserve"> in februari</w:t>
      </w:r>
      <w:r w:rsidR="00977D29">
        <w:rPr>
          <w:lang w:val="nl-NL"/>
        </w:rPr>
        <w:t>. Tijdens deze burenbabbel komen er verschillende thema’s</w:t>
      </w:r>
      <w:r w:rsidR="005C1F7E">
        <w:rPr>
          <w:lang w:val="nl-NL"/>
        </w:rPr>
        <w:t xml:space="preserve">/activiteiten </w:t>
      </w:r>
      <w:r w:rsidR="00977D29">
        <w:rPr>
          <w:lang w:val="nl-NL"/>
        </w:rPr>
        <w:t xml:space="preserve">aan bod. </w:t>
      </w:r>
    </w:p>
    <w:p w14:paraId="3A3F2038" w14:textId="4A6FCF7F" w:rsidR="007060A3" w:rsidRPr="00977D29" w:rsidRDefault="00D57254" w:rsidP="008F69FE">
      <w:pPr>
        <w:rPr>
          <w:lang w:val="nl-NL"/>
        </w:rPr>
      </w:pPr>
      <w:r>
        <w:rPr>
          <w:i/>
          <w:iCs/>
          <w:lang w:val="nl-NL"/>
        </w:rPr>
        <w:t>21 a</w:t>
      </w:r>
      <w:r w:rsidR="007060A3" w:rsidRPr="007060A3">
        <w:rPr>
          <w:i/>
          <w:iCs/>
          <w:lang w:val="nl-NL"/>
        </w:rPr>
        <w:t>pril: valpreventie</w:t>
      </w:r>
      <w:r w:rsidR="007060A3">
        <w:rPr>
          <w:lang w:val="nl-NL"/>
        </w:rPr>
        <w:t xml:space="preserve">: Ria (coördinatieteam) kent iemand </w:t>
      </w:r>
      <w:r w:rsidR="004A211F">
        <w:rPr>
          <w:lang w:val="nl-NL"/>
        </w:rPr>
        <w:t xml:space="preserve">(Lieve De </w:t>
      </w:r>
      <w:proofErr w:type="spellStart"/>
      <w:r w:rsidR="004A211F">
        <w:rPr>
          <w:lang w:val="nl-NL"/>
        </w:rPr>
        <w:t>Coninck</w:t>
      </w:r>
      <w:proofErr w:type="spellEnd"/>
      <w:r w:rsidR="004A211F">
        <w:rPr>
          <w:lang w:val="nl-NL"/>
        </w:rPr>
        <w:t xml:space="preserve">) </w:t>
      </w:r>
      <w:r w:rsidR="007060A3">
        <w:rPr>
          <w:lang w:val="nl-NL"/>
        </w:rPr>
        <w:t xml:space="preserve">die allerlei zaken rond valpreventie </w:t>
      </w:r>
      <w:r w:rsidR="004A211F">
        <w:rPr>
          <w:lang w:val="nl-NL"/>
        </w:rPr>
        <w:t>kan vertellen</w:t>
      </w:r>
      <w:r w:rsidR="007060A3">
        <w:rPr>
          <w:lang w:val="nl-NL"/>
        </w:rPr>
        <w:t xml:space="preserve">. Ria ging eens polsen. </w:t>
      </w:r>
      <w:r w:rsidR="00F42B19">
        <w:rPr>
          <w:lang w:val="nl-NL"/>
        </w:rPr>
        <w:t xml:space="preserve">Eventueel samenwerking met Okra? </w:t>
      </w:r>
      <w:r w:rsidR="007060A3">
        <w:rPr>
          <w:lang w:val="nl-NL"/>
        </w:rPr>
        <w:t xml:space="preserve">Kay mailt of er al meer geweten is. </w:t>
      </w:r>
    </w:p>
    <w:p w14:paraId="10F806A0" w14:textId="6FA09E59" w:rsidR="005D7E8F" w:rsidRPr="005D7E8F" w:rsidRDefault="005D7E8F" w:rsidP="008F69FE">
      <w:pPr>
        <w:rPr>
          <w:i/>
          <w:iCs/>
          <w:lang w:val="nl-NL"/>
        </w:rPr>
      </w:pPr>
      <w:r>
        <w:rPr>
          <w:i/>
          <w:iCs/>
          <w:lang w:val="nl-NL"/>
        </w:rPr>
        <w:t xml:space="preserve">Voorstellen: </w:t>
      </w:r>
    </w:p>
    <w:tbl>
      <w:tblPr>
        <w:tblW w:w="9772" w:type="dxa"/>
        <w:tblInd w:w="-1" w:type="dxa"/>
        <w:tblCellMar>
          <w:left w:w="0" w:type="dxa"/>
          <w:right w:w="0" w:type="dxa"/>
        </w:tblCellMar>
        <w:tblLook w:val="04A0" w:firstRow="1" w:lastRow="0" w:firstColumn="1" w:lastColumn="0" w:noHBand="0" w:noVBand="1"/>
      </w:tblPr>
      <w:tblGrid>
        <w:gridCol w:w="1438"/>
        <w:gridCol w:w="4223"/>
        <w:gridCol w:w="4111"/>
      </w:tblGrid>
      <w:tr w:rsidR="008F69FE" w:rsidRPr="008F69FE" w14:paraId="1F9E41A7" w14:textId="77777777" w:rsidTr="00F42B19">
        <w:trPr>
          <w:trHeight w:val="288"/>
        </w:trPr>
        <w:tc>
          <w:tcPr>
            <w:tcW w:w="1438" w:type="dxa"/>
            <w:tcBorders>
              <w:top w:val="single" w:sz="8" w:space="0" w:color="auto"/>
              <w:left w:val="single" w:sz="8" w:space="0" w:color="auto"/>
              <w:bottom w:val="single" w:sz="8" w:space="0" w:color="auto"/>
              <w:right w:val="single" w:sz="8" w:space="0" w:color="auto"/>
            </w:tcBorders>
            <w:shd w:val="clear" w:color="auto" w:fill="A6A6A6" w:themeFill="background1" w:themeFillShade="A6"/>
            <w:noWrap/>
            <w:tcMar>
              <w:top w:w="0" w:type="dxa"/>
              <w:left w:w="70" w:type="dxa"/>
              <w:bottom w:w="0" w:type="dxa"/>
              <w:right w:w="70" w:type="dxa"/>
            </w:tcMar>
            <w:vAlign w:val="bottom"/>
            <w:hideMark/>
          </w:tcPr>
          <w:p w14:paraId="154A979A" w14:textId="77777777" w:rsidR="008F69FE" w:rsidRPr="008F69FE" w:rsidRDefault="008F69FE" w:rsidP="008F69FE">
            <w:pPr>
              <w:spacing w:after="0" w:line="240" w:lineRule="auto"/>
              <w:rPr>
                <w:rFonts w:ascii="Calibri" w:eastAsia="Calibri" w:hAnsi="Calibri" w:cs="Calibri"/>
                <w:color w:val="000000"/>
                <w:sz w:val="20"/>
                <w:szCs w:val="20"/>
                <w:lang w:eastAsia="nl-BE"/>
              </w:rPr>
            </w:pPr>
            <w:r w:rsidRPr="008F69FE">
              <w:rPr>
                <w:rFonts w:ascii="Calibri" w:eastAsia="Calibri" w:hAnsi="Calibri" w:cs="Calibri"/>
                <w:color w:val="000000"/>
                <w:sz w:val="20"/>
                <w:szCs w:val="20"/>
                <w:lang w:eastAsia="nl-BE"/>
              </w:rPr>
              <w:t> </w:t>
            </w:r>
          </w:p>
        </w:tc>
        <w:tc>
          <w:tcPr>
            <w:tcW w:w="4223" w:type="dxa"/>
            <w:tcBorders>
              <w:top w:val="single" w:sz="8" w:space="0" w:color="auto"/>
              <w:left w:val="nil"/>
              <w:bottom w:val="single" w:sz="8" w:space="0" w:color="auto"/>
              <w:right w:val="single" w:sz="8" w:space="0" w:color="auto"/>
            </w:tcBorders>
            <w:shd w:val="clear" w:color="auto" w:fill="A6A6A6" w:themeFill="background1" w:themeFillShade="A6"/>
            <w:noWrap/>
            <w:tcMar>
              <w:top w:w="0" w:type="dxa"/>
              <w:left w:w="70" w:type="dxa"/>
              <w:bottom w:w="0" w:type="dxa"/>
              <w:right w:w="70" w:type="dxa"/>
            </w:tcMar>
            <w:vAlign w:val="bottom"/>
            <w:hideMark/>
          </w:tcPr>
          <w:p w14:paraId="69A6B440" w14:textId="77777777" w:rsidR="008F69FE" w:rsidRPr="008F69FE" w:rsidRDefault="008F69FE" w:rsidP="008F69FE">
            <w:pPr>
              <w:spacing w:after="0" w:line="240" w:lineRule="auto"/>
              <w:rPr>
                <w:rFonts w:ascii="Calibri" w:eastAsia="Calibri" w:hAnsi="Calibri" w:cs="Calibri"/>
                <w:color w:val="000000"/>
                <w:sz w:val="20"/>
                <w:szCs w:val="20"/>
                <w:lang w:eastAsia="nl-BE"/>
              </w:rPr>
            </w:pPr>
            <w:r w:rsidRPr="008F69FE">
              <w:rPr>
                <w:rFonts w:ascii="Calibri" w:eastAsia="Calibri" w:hAnsi="Calibri" w:cs="Calibri"/>
                <w:color w:val="000000"/>
                <w:sz w:val="20"/>
                <w:szCs w:val="20"/>
                <w:lang w:eastAsia="nl-BE"/>
              </w:rPr>
              <w:t> </w:t>
            </w:r>
          </w:p>
        </w:tc>
        <w:tc>
          <w:tcPr>
            <w:tcW w:w="4111" w:type="dxa"/>
            <w:tcBorders>
              <w:top w:val="single" w:sz="8" w:space="0" w:color="auto"/>
              <w:left w:val="nil"/>
              <w:bottom w:val="single" w:sz="8" w:space="0" w:color="auto"/>
              <w:right w:val="single" w:sz="8" w:space="0" w:color="auto"/>
            </w:tcBorders>
            <w:shd w:val="clear" w:color="auto" w:fill="A6A6A6" w:themeFill="background1" w:themeFillShade="A6"/>
            <w:noWrap/>
            <w:tcMar>
              <w:top w:w="0" w:type="dxa"/>
              <w:left w:w="70" w:type="dxa"/>
              <w:bottom w:w="0" w:type="dxa"/>
              <w:right w:w="70" w:type="dxa"/>
            </w:tcMar>
            <w:vAlign w:val="bottom"/>
            <w:hideMark/>
          </w:tcPr>
          <w:p w14:paraId="3B5DFC21" w14:textId="77777777" w:rsidR="008F69FE" w:rsidRPr="008F69FE" w:rsidRDefault="008F69FE" w:rsidP="008F69FE">
            <w:pPr>
              <w:spacing w:after="0" w:line="240" w:lineRule="auto"/>
              <w:rPr>
                <w:rFonts w:ascii="Calibri" w:eastAsia="Calibri" w:hAnsi="Calibri" w:cs="Calibri"/>
                <w:color w:val="000000"/>
                <w:sz w:val="20"/>
                <w:szCs w:val="20"/>
                <w:lang w:eastAsia="nl-BE"/>
              </w:rPr>
            </w:pPr>
            <w:r w:rsidRPr="008F69FE">
              <w:rPr>
                <w:rFonts w:ascii="Calibri" w:eastAsia="Calibri" w:hAnsi="Calibri" w:cs="Calibri"/>
                <w:color w:val="000000"/>
                <w:sz w:val="20"/>
                <w:szCs w:val="20"/>
                <w:lang w:eastAsia="nl-BE"/>
              </w:rPr>
              <w:t>mogelijke partner</w:t>
            </w:r>
          </w:p>
        </w:tc>
      </w:tr>
      <w:tr w:rsidR="00093AB0" w:rsidRPr="008F69FE" w14:paraId="4077498E" w14:textId="77777777" w:rsidTr="00F42B19">
        <w:trPr>
          <w:trHeight w:val="288"/>
        </w:trPr>
        <w:tc>
          <w:tcPr>
            <w:tcW w:w="1438" w:type="dxa"/>
            <w:vMerge w:val="restart"/>
            <w:tcBorders>
              <w:top w:val="nil"/>
              <w:left w:val="single" w:sz="8" w:space="0" w:color="auto"/>
              <w:right w:val="single" w:sz="8" w:space="0" w:color="auto"/>
            </w:tcBorders>
            <w:shd w:val="clear" w:color="auto" w:fill="A6A6A6" w:themeFill="background1" w:themeFillShade="A6"/>
            <w:noWrap/>
            <w:tcMar>
              <w:top w:w="0" w:type="dxa"/>
              <w:left w:w="70" w:type="dxa"/>
              <w:bottom w:w="0" w:type="dxa"/>
              <w:right w:w="70" w:type="dxa"/>
            </w:tcMar>
            <w:hideMark/>
          </w:tcPr>
          <w:p w14:paraId="154957F9" w14:textId="77777777" w:rsidR="00093AB0" w:rsidRPr="008F69FE" w:rsidRDefault="00093AB0" w:rsidP="00F16B98">
            <w:pPr>
              <w:spacing w:after="0" w:line="240" w:lineRule="auto"/>
              <w:jc w:val="center"/>
              <w:rPr>
                <w:rFonts w:ascii="Calibri" w:eastAsia="Calibri" w:hAnsi="Calibri" w:cs="Calibri"/>
                <w:color w:val="000000"/>
                <w:sz w:val="20"/>
                <w:szCs w:val="20"/>
                <w:lang w:eastAsia="nl-BE"/>
              </w:rPr>
            </w:pPr>
            <w:r w:rsidRPr="008F69FE">
              <w:rPr>
                <w:rFonts w:ascii="Calibri" w:eastAsia="Calibri" w:hAnsi="Calibri" w:cs="Calibri"/>
                <w:color w:val="000000"/>
                <w:sz w:val="20"/>
                <w:szCs w:val="20"/>
                <w:lang w:eastAsia="nl-BE"/>
              </w:rPr>
              <w:t>januari</w:t>
            </w:r>
          </w:p>
        </w:tc>
        <w:tc>
          <w:tcPr>
            <w:tcW w:w="4223" w:type="dxa"/>
            <w:tcBorders>
              <w:top w:val="nil"/>
              <w:left w:val="nil"/>
              <w:bottom w:val="single" w:sz="8" w:space="0" w:color="auto"/>
              <w:right w:val="single" w:sz="8" w:space="0" w:color="auto"/>
            </w:tcBorders>
            <w:shd w:val="clear" w:color="auto" w:fill="A6A6A6" w:themeFill="background1" w:themeFillShade="A6"/>
            <w:noWrap/>
            <w:tcMar>
              <w:top w:w="0" w:type="dxa"/>
              <w:left w:w="70" w:type="dxa"/>
              <w:bottom w:w="0" w:type="dxa"/>
              <w:right w:w="70" w:type="dxa"/>
            </w:tcMar>
            <w:vAlign w:val="bottom"/>
            <w:hideMark/>
          </w:tcPr>
          <w:p w14:paraId="39C096B1" w14:textId="77777777" w:rsidR="00093AB0" w:rsidRPr="008F69FE" w:rsidRDefault="00093AB0" w:rsidP="008F69FE">
            <w:pPr>
              <w:spacing w:after="0" w:line="240" w:lineRule="auto"/>
              <w:rPr>
                <w:rFonts w:ascii="Calibri" w:eastAsia="Calibri" w:hAnsi="Calibri" w:cs="Calibri"/>
                <w:color w:val="000000"/>
                <w:sz w:val="20"/>
                <w:szCs w:val="20"/>
                <w:lang w:eastAsia="nl-BE"/>
              </w:rPr>
            </w:pPr>
            <w:r w:rsidRPr="008F69FE">
              <w:rPr>
                <w:rFonts w:ascii="Calibri" w:eastAsia="Calibri" w:hAnsi="Calibri" w:cs="Calibri"/>
                <w:color w:val="000000"/>
                <w:sz w:val="20"/>
                <w:szCs w:val="20"/>
                <w:lang w:eastAsia="nl-BE"/>
              </w:rPr>
              <w:t>3de weekend - toast literair</w:t>
            </w:r>
          </w:p>
        </w:tc>
        <w:tc>
          <w:tcPr>
            <w:tcW w:w="4111" w:type="dxa"/>
            <w:tcBorders>
              <w:top w:val="nil"/>
              <w:left w:val="nil"/>
              <w:bottom w:val="single" w:sz="8" w:space="0" w:color="auto"/>
              <w:right w:val="single" w:sz="8" w:space="0" w:color="auto"/>
            </w:tcBorders>
            <w:shd w:val="clear" w:color="auto" w:fill="A6A6A6" w:themeFill="background1" w:themeFillShade="A6"/>
            <w:noWrap/>
            <w:tcMar>
              <w:top w:w="0" w:type="dxa"/>
              <w:left w:w="70" w:type="dxa"/>
              <w:bottom w:w="0" w:type="dxa"/>
              <w:right w:w="70" w:type="dxa"/>
            </w:tcMar>
            <w:vAlign w:val="bottom"/>
            <w:hideMark/>
          </w:tcPr>
          <w:p w14:paraId="2C61D6B9" w14:textId="77777777" w:rsidR="00093AB0" w:rsidRPr="008F69FE" w:rsidRDefault="00093AB0" w:rsidP="008F69FE">
            <w:pPr>
              <w:spacing w:after="0" w:line="240" w:lineRule="auto"/>
              <w:rPr>
                <w:rFonts w:ascii="Calibri" w:eastAsia="Calibri" w:hAnsi="Calibri" w:cs="Calibri"/>
                <w:color w:val="000000"/>
                <w:sz w:val="20"/>
                <w:szCs w:val="20"/>
                <w:lang w:eastAsia="nl-BE"/>
              </w:rPr>
            </w:pPr>
            <w:proofErr w:type="spellStart"/>
            <w:r w:rsidRPr="008F69FE">
              <w:rPr>
                <w:rFonts w:ascii="Calibri" w:eastAsia="Calibri" w:hAnsi="Calibri" w:cs="Calibri"/>
                <w:color w:val="000000"/>
                <w:sz w:val="20"/>
                <w:szCs w:val="20"/>
                <w:lang w:eastAsia="nl-BE"/>
              </w:rPr>
              <w:t>davidsfonds</w:t>
            </w:r>
            <w:proofErr w:type="spellEnd"/>
          </w:p>
        </w:tc>
      </w:tr>
      <w:tr w:rsidR="00093AB0" w:rsidRPr="008F69FE" w14:paraId="74052C98" w14:textId="77777777" w:rsidTr="00F42B19">
        <w:trPr>
          <w:trHeight w:val="288"/>
        </w:trPr>
        <w:tc>
          <w:tcPr>
            <w:tcW w:w="1438" w:type="dxa"/>
            <w:vMerge/>
            <w:tcBorders>
              <w:left w:val="single" w:sz="8" w:space="0" w:color="auto"/>
              <w:bottom w:val="single" w:sz="8" w:space="0" w:color="auto"/>
              <w:right w:val="single" w:sz="8" w:space="0" w:color="auto"/>
            </w:tcBorders>
            <w:shd w:val="clear" w:color="auto" w:fill="A6A6A6" w:themeFill="background1" w:themeFillShade="A6"/>
            <w:noWrap/>
            <w:tcMar>
              <w:top w:w="0" w:type="dxa"/>
              <w:left w:w="70" w:type="dxa"/>
              <w:bottom w:w="0" w:type="dxa"/>
              <w:right w:w="70" w:type="dxa"/>
            </w:tcMar>
            <w:hideMark/>
          </w:tcPr>
          <w:p w14:paraId="3B4D97F7" w14:textId="2203394C" w:rsidR="00093AB0" w:rsidRPr="008F69FE" w:rsidRDefault="00093AB0" w:rsidP="00F16B98">
            <w:pPr>
              <w:spacing w:after="0" w:line="240" w:lineRule="auto"/>
              <w:jc w:val="center"/>
              <w:rPr>
                <w:rFonts w:ascii="Calibri" w:eastAsia="Calibri" w:hAnsi="Calibri" w:cs="Calibri"/>
                <w:color w:val="000000"/>
                <w:sz w:val="20"/>
                <w:szCs w:val="20"/>
                <w:lang w:eastAsia="nl-BE"/>
              </w:rPr>
            </w:pPr>
          </w:p>
        </w:tc>
        <w:tc>
          <w:tcPr>
            <w:tcW w:w="4223" w:type="dxa"/>
            <w:tcBorders>
              <w:top w:val="nil"/>
              <w:left w:val="nil"/>
              <w:bottom w:val="single" w:sz="8" w:space="0" w:color="auto"/>
              <w:right w:val="single" w:sz="8" w:space="0" w:color="auto"/>
            </w:tcBorders>
            <w:shd w:val="clear" w:color="auto" w:fill="A6A6A6" w:themeFill="background1" w:themeFillShade="A6"/>
            <w:tcMar>
              <w:top w:w="0" w:type="dxa"/>
              <w:left w:w="70" w:type="dxa"/>
              <w:bottom w:w="0" w:type="dxa"/>
              <w:right w:w="70" w:type="dxa"/>
            </w:tcMar>
            <w:vAlign w:val="center"/>
            <w:hideMark/>
          </w:tcPr>
          <w:p w14:paraId="2ACBAE3B" w14:textId="77777777" w:rsidR="00093AB0" w:rsidRPr="008F69FE" w:rsidRDefault="00093AB0" w:rsidP="008F69FE">
            <w:pPr>
              <w:spacing w:after="0" w:line="240" w:lineRule="auto"/>
              <w:ind w:right="2077"/>
              <w:rPr>
                <w:rFonts w:ascii="Calibri" w:eastAsia="Calibri" w:hAnsi="Calibri" w:cs="Calibri"/>
                <w:color w:val="323232"/>
                <w:sz w:val="20"/>
                <w:szCs w:val="20"/>
                <w:lang w:eastAsia="nl-BE"/>
              </w:rPr>
            </w:pPr>
            <w:r w:rsidRPr="008F69FE">
              <w:rPr>
                <w:rFonts w:ascii="Calibri" w:eastAsia="Calibri" w:hAnsi="Calibri" w:cs="Calibri"/>
                <w:color w:val="323232"/>
                <w:sz w:val="20"/>
                <w:szCs w:val="20"/>
                <w:lang w:eastAsia="nl-BE"/>
              </w:rPr>
              <w:t>28 &amp; 29 januari - Het grote vogelweekend van Natuurpunt</w:t>
            </w:r>
          </w:p>
        </w:tc>
        <w:tc>
          <w:tcPr>
            <w:tcW w:w="4111" w:type="dxa"/>
            <w:tcBorders>
              <w:top w:val="nil"/>
              <w:left w:val="nil"/>
              <w:bottom w:val="single" w:sz="8" w:space="0" w:color="auto"/>
              <w:right w:val="single" w:sz="8" w:space="0" w:color="auto"/>
            </w:tcBorders>
            <w:shd w:val="clear" w:color="auto" w:fill="A6A6A6" w:themeFill="background1" w:themeFillShade="A6"/>
            <w:noWrap/>
            <w:tcMar>
              <w:top w:w="0" w:type="dxa"/>
              <w:left w:w="70" w:type="dxa"/>
              <w:bottom w:w="0" w:type="dxa"/>
              <w:right w:w="70" w:type="dxa"/>
            </w:tcMar>
            <w:vAlign w:val="bottom"/>
            <w:hideMark/>
          </w:tcPr>
          <w:p w14:paraId="62E7DC8E" w14:textId="77777777" w:rsidR="00093AB0" w:rsidRPr="008F69FE" w:rsidRDefault="00093AB0" w:rsidP="008F69FE">
            <w:pPr>
              <w:spacing w:after="0" w:line="240" w:lineRule="auto"/>
              <w:ind w:right="-67"/>
              <w:rPr>
                <w:rFonts w:ascii="Calibri" w:eastAsia="Calibri" w:hAnsi="Calibri" w:cs="Calibri"/>
                <w:color w:val="000000"/>
                <w:sz w:val="20"/>
                <w:szCs w:val="20"/>
                <w:lang w:eastAsia="nl-BE"/>
              </w:rPr>
            </w:pPr>
            <w:r w:rsidRPr="008F69FE">
              <w:rPr>
                <w:rFonts w:ascii="Calibri" w:eastAsia="Calibri" w:hAnsi="Calibri" w:cs="Calibri"/>
                <w:color w:val="000000"/>
                <w:sz w:val="20"/>
                <w:szCs w:val="20"/>
                <w:lang w:eastAsia="nl-BE"/>
              </w:rPr>
              <w:t>natuurpunt</w:t>
            </w:r>
          </w:p>
        </w:tc>
      </w:tr>
      <w:tr w:rsidR="00093AB0" w:rsidRPr="008F69FE" w14:paraId="1EE5ECF9" w14:textId="77777777" w:rsidTr="00F42B19">
        <w:trPr>
          <w:trHeight w:val="288"/>
        </w:trPr>
        <w:tc>
          <w:tcPr>
            <w:tcW w:w="1438" w:type="dxa"/>
            <w:vMerge w:val="restart"/>
            <w:tcBorders>
              <w:top w:val="nil"/>
              <w:left w:val="single" w:sz="8" w:space="0" w:color="auto"/>
              <w:right w:val="single" w:sz="8" w:space="0" w:color="auto"/>
            </w:tcBorders>
            <w:shd w:val="clear" w:color="auto" w:fill="A6A6A6" w:themeFill="background1" w:themeFillShade="A6"/>
            <w:noWrap/>
            <w:tcMar>
              <w:top w:w="0" w:type="dxa"/>
              <w:left w:w="70" w:type="dxa"/>
              <w:bottom w:w="0" w:type="dxa"/>
              <w:right w:w="70" w:type="dxa"/>
            </w:tcMar>
            <w:hideMark/>
          </w:tcPr>
          <w:p w14:paraId="058CAA79" w14:textId="77777777" w:rsidR="00093AB0" w:rsidRPr="008F69FE" w:rsidRDefault="00093AB0" w:rsidP="00F16B98">
            <w:pPr>
              <w:spacing w:after="0" w:line="240" w:lineRule="auto"/>
              <w:jc w:val="center"/>
              <w:rPr>
                <w:rFonts w:ascii="Calibri" w:eastAsia="Calibri" w:hAnsi="Calibri" w:cs="Calibri"/>
                <w:color w:val="000000"/>
                <w:sz w:val="20"/>
                <w:szCs w:val="20"/>
                <w:lang w:eastAsia="nl-BE"/>
              </w:rPr>
            </w:pPr>
            <w:r w:rsidRPr="008F69FE">
              <w:rPr>
                <w:rFonts w:ascii="Calibri" w:eastAsia="Calibri" w:hAnsi="Calibri" w:cs="Calibri"/>
                <w:color w:val="000000"/>
                <w:sz w:val="20"/>
                <w:szCs w:val="20"/>
                <w:lang w:eastAsia="nl-BE"/>
              </w:rPr>
              <w:t>februari</w:t>
            </w:r>
          </w:p>
        </w:tc>
        <w:tc>
          <w:tcPr>
            <w:tcW w:w="4223" w:type="dxa"/>
            <w:tcBorders>
              <w:top w:val="nil"/>
              <w:left w:val="nil"/>
              <w:bottom w:val="single" w:sz="8" w:space="0" w:color="auto"/>
              <w:right w:val="single" w:sz="8" w:space="0" w:color="auto"/>
            </w:tcBorders>
            <w:shd w:val="clear" w:color="auto" w:fill="A6A6A6" w:themeFill="background1" w:themeFillShade="A6"/>
            <w:tcMar>
              <w:top w:w="0" w:type="dxa"/>
              <w:left w:w="70" w:type="dxa"/>
              <w:bottom w:w="0" w:type="dxa"/>
              <w:right w:w="70" w:type="dxa"/>
            </w:tcMar>
            <w:vAlign w:val="center"/>
            <w:hideMark/>
          </w:tcPr>
          <w:p w14:paraId="0074A320" w14:textId="77777777" w:rsidR="00093AB0" w:rsidRPr="008F69FE" w:rsidRDefault="00093AB0" w:rsidP="008F69FE">
            <w:pPr>
              <w:spacing w:after="0" w:line="240" w:lineRule="auto"/>
              <w:rPr>
                <w:rFonts w:ascii="Calibri" w:eastAsia="Calibri" w:hAnsi="Calibri" w:cs="Calibri"/>
                <w:color w:val="3C3C3C"/>
                <w:sz w:val="20"/>
                <w:szCs w:val="20"/>
                <w:lang w:eastAsia="nl-BE"/>
              </w:rPr>
            </w:pPr>
            <w:r w:rsidRPr="008F69FE">
              <w:rPr>
                <w:rFonts w:ascii="Calibri" w:eastAsia="Calibri" w:hAnsi="Calibri" w:cs="Calibri"/>
                <w:color w:val="3C3C3C"/>
                <w:sz w:val="20"/>
                <w:szCs w:val="20"/>
                <w:lang w:eastAsia="nl-BE"/>
              </w:rPr>
              <w:t>10 – 17 februari - Vlaamse week tegen pesten</w:t>
            </w:r>
          </w:p>
        </w:tc>
        <w:tc>
          <w:tcPr>
            <w:tcW w:w="4111" w:type="dxa"/>
            <w:tcBorders>
              <w:top w:val="nil"/>
              <w:left w:val="nil"/>
              <w:bottom w:val="single" w:sz="8" w:space="0" w:color="auto"/>
              <w:right w:val="single" w:sz="8" w:space="0" w:color="auto"/>
            </w:tcBorders>
            <w:shd w:val="clear" w:color="auto" w:fill="A6A6A6" w:themeFill="background1" w:themeFillShade="A6"/>
            <w:noWrap/>
            <w:tcMar>
              <w:top w:w="0" w:type="dxa"/>
              <w:left w:w="70" w:type="dxa"/>
              <w:bottom w:w="0" w:type="dxa"/>
              <w:right w:w="70" w:type="dxa"/>
            </w:tcMar>
            <w:vAlign w:val="bottom"/>
            <w:hideMark/>
          </w:tcPr>
          <w:p w14:paraId="15A2BAD3" w14:textId="77777777" w:rsidR="00093AB0" w:rsidRPr="008F69FE" w:rsidRDefault="00093AB0" w:rsidP="008F69FE">
            <w:pPr>
              <w:spacing w:after="0" w:line="240" w:lineRule="auto"/>
              <w:rPr>
                <w:rFonts w:ascii="Calibri" w:eastAsia="Calibri" w:hAnsi="Calibri" w:cs="Calibri"/>
                <w:color w:val="000000"/>
                <w:sz w:val="20"/>
                <w:szCs w:val="20"/>
                <w:lang w:eastAsia="nl-BE"/>
              </w:rPr>
            </w:pPr>
            <w:r w:rsidRPr="008F69FE">
              <w:rPr>
                <w:rFonts w:ascii="Calibri" w:eastAsia="Calibri" w:hAnsi="Calibri" w:cs="Calibri"/>
                <w:color w:val="000000"/>
                <w:sz w:val="20"/>
                <w:szCs w:val="20"/>
                <w:lang w:eastAsia="nl-BE"/>
              </w:rPr>
              <w:t>jeugdbeweging</w:t>
            </w:r>
          </w:p>
        </w:tc>
      </w:tr>
      <w:tr w:rsidR="00093AB0" w:rsidRPr="008F69FE" w14:paraId="4DD6811D" w14:textId="77777777" w:rsidTr="00F42B19">
        <w:trPr>
          <w:trHeight w:val="288"/>
        </w:trPr>
        <w:tc>
          <w:tcPr>
            <w:tcW w:w="1438" w:type="dxa"/>
            <w:vMerge/>
            <w:tcBorders>
              <w:left w:val="single" w:sz="8" w:space="0" w:color="auto"/>
              <w:right w:val="single" w:sz="8" w:space="0" w:color="auto"/>
            </w:tcBorders>
            <w:shd w:val="clear" w:color="auto" w:fill="A6A6A6" w:themeFill="background1" w:themeFillShade="A6"/>
            <w:noWrap/>
            <w:tcMar>
              <w:top w:w="0" w:type="dxa"/>
              <w:left w:w="70" w:type="dxa"/>
              <w:bottom w:w="0" w:type="dxa"/>
              <w:right w:w="70" w:type="dxa"/>
            </w:tcMar>
            <w:hideMark/>
          </w:tcPr>
          <w:p w14:paraId="75C0D3E6" w14:textId="70B9CB7C" w:rsidR="00093AB0" w:rsidRPr="008F69FE" w:rsidRDefault="00093AB0" w:rsidP="00F16B98">
            <w:pPr>
              <w:spacing w:after="0" w:line="240" w:lineRule="auto"/>
              <w:jc w:val="center"/>
              <w:rPr>
                <w:rFonts w:ascii="Calibri" w:eastAsia="Calibri" w:hAnsi="Calibri" w:cs="Calibri"/>
                <w:color w:val="000000"/>
                <w:sz w:val="20"/>
                <w:szCs w:val="20"/>
                <w:lang w:eastAsia="nl-BE"/>
              </w:rPr>
            </w:pPr>
          </w:p>
        </w:tc>
        <w:tc>
          <w:tcPr>
            <w:tcW w:w="4223" w:type="dxa"/>
            <w:tcBorders>
              <w:top w:val="nil"/>
              <w:left w:val="nil"/>
              <w:bottom w:val="single" w:sz="8" w:space="0" w:color="auto"/>
              <w:right w:val="single" w:sz="8" w:space="0" w:color="auto"/>
            </w:tcBorders>
            <w:shd w:val="clear" w:color="auto" w:fill="A6A6A6" w:themeFill="background1" w:themeFillShade="A6"/>
            <w:tcMar>
              <w:top w:w="0" w:type="dxa"/>
              <w:left w:w="70" w:type="dxa"/>
              <w:bottom w:w="0" w:type="dxa"/>
              <w:right w:w="70" w:type="dxa"/>
            </w:tcMar>
            <w:vAlign w:val="center"/>
            <w:hideMark/>
          </w:tcPr>
          <w:p w14:paraId="018E1309" w14:textId="77777777" w:rsidR="00093AB0" w:rsidRPr="008F69FE" w:rsidRDefault="00093AB0" w:rsidP="008F69FE">
            <w:pPr>
              <w:spacing w:after="0" w:line="240" w:lineRule="auto"/>
              <w:rPr>
                <w:rFonts w:ascii="Calibri" w:eastAsia="Calibri" w:hAnsi="Calibri" w:cs="Calibri"/>
                <w:color w:val="3C3C3C"/>
                <w:sz w:val="20"/>
                <w:szCs w:val="20"/>
                <w:lang w:eastAsia="nl-BE"/>
              </w:rPr>
            </w:pPr>
            <w:r w:rsidRPr="008F69FE">
              <w:rPr>
                <w:rFonts w:ascii="Calibri" w:eastAsia="Calibri" w:hAnsi="Calibri" w:cs="Calibri"/>
                <w:color w:val="3C3C3C"/>
                <w:sz w:val="20"/>
                <w:szCs w:val="20"/>
                <w:lang w:eastAsia="nl-BE"/>
              </w:rPr>
              <w:t>25 februari - 5 maart - Week van de vrijwilliger</w:t>
            </w:r>
          </w:p>
        </w:tc>
        <w:tc>
          <w:tcPr>
            <w:tcW w:w="4111" w:type="dxa"/>
            <w:tcBorders>
              <w:top w:val="nil"/>
              <w:left w:val="nil"/>
              <w:bottom w:val="single" w:sz="8" w:space="0" w:color="auto"/>
              <w:right w:val="single" w:sz="8" w:space="0" w:color="auto"/>
            </w:tcBorders>
            <w:shd w:val="clear" w:color="auto" w:fill="A6A6A6" w:themeFill="background1" w:themeFillShade="A6"/>
            <w:noWrap/>
            <w:tcMar>
              <w:top w:w="0" w:type="dxa"/>
              <w:left w:w="70" w:type="dxa"/>
              <w:bottom w:w="0" w:type="dxa"/>
              <w:right w:w="70" w:type="dxa"/>
            </w:tcMar>
            <w:vAlign w:val="bottom"/>
            <w:hideMark/>
          </w:tcPr>
          <w:p w14:paraId="427CEE80" w14:textId="77777777" w:rsidR="00093AB0" w:rsidRPr="008F69FE" w:rsidRDefault="00093AB0" w:rsidP="008F69FE">
            <w:pPr>
              <w:spacing w:after="0" w:line="240" w:lineRule="auto"/>
              <w:rPr>
                <w:rFonts w:ascii="Calibri" w:eastAsia="Calibri" w:hAnsi="Calibri" w:cs="Calibri"/>
                <w:color w:val="000000"/>
                <w:sz w:val="20"/>
                <w:szCs w:val="20"/>
                <w:lang w:eastAsia="nl-BE"/>
              </w:rPr>
            </w:pPr>
            <w:r w:rsidRPr="008F69FE">
              <w:rPr>
                <w:rFonts w:ascii="Calibri" w:eastAsia="Calibri" w:hAnsi="Calibri" w:cs="Calibri"/>
                <w:color w:val="000000"/>
                <w:sz w:val="20"/>
                <w:szCs w:val="20"/>
                <w:lang w:eastAsia="nl-BE"/>
              </w:rPr>
              <w:t>gemeentebestuur</w:t>
            </w:r>
          </w:p>
        </w:tc>
      </w:tr>
      <w:tr w:rsidR="00093AB0" w:rsidRPr="008F69FE" w14:paraId="05818468" w14:textId="77777777" w:rsidTr="00F42B19">
        <w:trPr>
          <w:trHeight w:val="288"/>
        </w:trPr>
        <w:tc>
          <w:tcPr>
            <w:tcW w:w="1438" w:type="dxa"/>
            <w:vMerge/>
            <w:tcBorders>
              <w:left w:val="single" w:sz="8" w:space="0" w:color="auto"/>
              <w:bottom w:val="single" w:sz="8" w:space="0" w:color="auto"/>
              <w:right w:val="single" w:sz="8" w:space="0" w:color="auto"/>
            </w:tcBorders>
            <w:shd w:val="clear" w:color="auto" w:fill="A6A6A6" w:themeFill="background1" w:themeFillShade="A6"/>
            <w:noWrap/>
            <w:tcMar>
              <w:top w:w="0" w:type="dxa"/>
              <w:left w:w="70" w:type="dxa"/>
              <w:bottom w:w="0" w:type="dxa"/>
              <w:right w:w="70" w:type="dxa"/>
            </w:tcMar>
            <w:hideMark/>
          </w:tcPr>
          <w:p w14:paraId="392407F5" w14:textId="22C03AB3" w:rsidR="00093AB0" w:rsidRPr="008F69FE" w:rsidRDefault="00093AB0" w:rsidP="00F16B98">
            <w:pPr>
              <w:spacing w:after="0" w:line="240" w:lineRule="auto"/>
              <w:jc w:val="center"/>
              <w:rPr>
                <w:rFonts w:ascii="Calibri" w:eastAsia="Calibri" w:hAnsi="Calibri" w:cs="Calibri"/>
                <w:color w:val="000000"/>
                <w:sz w:val="20"/>
                <w:szCs w:val="20"/>
                <w:lang w:eastAsia="nl-BE"/>
              </w:rPr>
            </w:pPr>
          </w:p>
        </w:tc>
        <w:tc>
          <w:tcPr>
            <w:tcW w:w="4223" w:type="dxa"/>
            <w:tcBorders>
              <w:top w:val="nil"/>
              <w:left w:val="nil"/>
              <w:bottom w:val="single" w:sz="8" w:space="0" w:color="auto"/>
              <w:right w:val="single" w:sz="8" w:space="0" w:color="auto"/>
            </w:tcBorders>
            <w:shd w:val="clear" w:color="auto" w:fill="A6A6A6" w:themeFill="background1" w:themeFillShade="A6"/>
            <w:noWrap/>
            <w:tcMar>
              <w:top w:w="0" w:type="dxa"/>
              <w:left w:w="70" w:type="dxa"/>
              <w:bottom w:w="0" w:type="dxa"/>
              <w:right w:w="70" w:type="dxa"/>
            </w:tcMar>
            <w:vAlign w:val="bottom"/>
            <w:hideMark/>
          </w:tcPr>
          <w:p w14:paraId="3652145A" w14:textId="77777777" w:rsidR="00093AB0" w:rsidRPr="008F69FE" w:rsidRDefault="00093AB0" w:rsidP="008F69FE">
            <w:pPr>
              <w:spacing w:after="0" w:line="240" w:lineRule="auto"/>
              <w:rPr>
                <w:rFonts w:ascii="Calibri" w:eastAsia="Calibri" w:hAnsi="Calibri" w:cs="Calibri"/>
                <w:color w:val="323232"/>
                <w:sz w:val="20"/>
                <w:szCs w:val="20"/>
                <w:lang w:eastAsia="nl-BE"/>
              </w:rPr>
            </w:pPr>
            <w:r w:rsidRPr="008F69FE">
              <w:rPr>
                <w:rFonts w:ascii="Calibri" w:eastAsia="Calibri" w:hAnsi="Calibri" w:cs="Calibri"/>
                <w:color w:val="323232"/>
                <w:sz w:val="20"/>
                <w:szCs w:val="20"/>
                <w:lang w:eastAsia="nl-BE"/>
              </w:rPr>
              <w:t>14 februari - Valentijn</w:t>
            </w:r>
          </w:p>
        </w:tc>
        <w:tc>
          <w:tcPr>
            <w:tcW w:w="4111" w:type="dxa"/>
            <w:tcBorders>
              <w:top w:val="nil"/>
              <w:left w:val="nil"/>
              <w:bottom w:val="single" w:sz="8" w:space="0" w:color="auto"/>
              <w:right w:val="single" w:sz="8" w:space="0" w:color="auto"/>
            </w:tcBorders>
            <w:shd w:val="clear" w:color="auto" w:fill="A6A6A6" w:themeFill="background1" w:themeFillShade="A6"/>
            <w:noWrap/>
            <w:tcMar>
              <w:top w:w="0" w:type="dxa"/>
              <w:left w:w="70" w:type="dxa"/>
              <w:bottom w:w="0" w:type="dxa"/>
              <w:right w:w="70" w:type="dxa"/>
            </w:tcMar>
            <w:vAlign w:val="bottom"/>
            <w:hideMark/>
          </w:tcPr>
          <w:p w14:paraId="05E38C14" w14:textId="77777777" w:rsidR="00093AB0" w:rsidRPr="008F69FE" w:rsidRDefault="00093AB0" w:rsidP="008F69FE">
            <w:pPr>
              <w:spacing w:after="0" w:line="240" w:lineRule="auto"/>
              <w:rPr>
                <w:rFonts w:ascii="Calibri" w:eastAsia="Calibri" w:hAnsi="Calibri" w:cs="Calibri"/>
                <w:color w:val="000000"/>
                <w:sz w:val="20"/>
                <w:szCs w:val="20"/>
                <w:lang w:eastAsia="nl-BE"/>
              </w:rPr>
            </w:pPr>
            <w:r w:rsidRPr="008F69FE">
              <w:rPr>
                <w:rFonts w:ascii="Calibri" w:eastAsia="Calibri" w:hAnsi="Calibri" w:cs="Calibri"/>
                <w:color w:val="000000"/>
                <w:sz w:val="20"/>
                <w:szCs w:val="20"/>
                <w:lang w:eastAsia="nl-BE"/>
              </w:rPr>
              <w:t> </w:t>
            </w:r>
          </w:p>
        </w:tc>
      </w:tr>
      <w:tr w:rsidR="008F69FE" w:rsidRPr="008F69FE" w14:paraId="339430E5" w14:textId="77777777" w:rsidTr="00F42B19">
        <w:trPr>
          <w:trHeight w:val="528"/>
        </w:trPr>
        <w:tc>
          <w:tcPr>
            <w:tcW w:w="1438" w:type="dxa"/>
            <w:tcBorders>
              <w:top w:val="nil"/>
              <w:left w:val="single" w:sz="8" w:space="0" w:color="auto"/>
              <w:bottom w:val="single" w:sz="8" w:space="0" w:color="auto"/>
              <w:right w:val="single" w:sz="8" w:space="0" w:color="auto"/>
            </w:tcBorders>
            <w:shd w:val="clear" w:color="auto" w:fill="A6A6A6" w:themeFill="background1" w:themeFillShade="A6"/>
            <w:noWrap/>
            <w:tcMar>
              <w:top w:w="0" w:type="dxa"/>
              <w:left w:w="70" w:type="dxa"/>
              <w:bottom w:w="0" w:type="dxa"/>
              <w:right w:w="70" w:type="dxa"/>
            </w:tcMar>
            <w:hideMark/>
          </w:tcPr>
          <w:p w14:paraId="54C1328B" w14:textId="77777777" w:rsidR="008F69FE" w:rsidRPr="008F69FE" w:rsidRDefault="008F69FE" w:rsidP="00F16B98">
            <w:pPr>
              <w:spacing w:after="0" w:line="240" w:lineRule="auto"/>
              <w:jc w:val="center"/>
              <w:rPr>
                <w:rFonts w:ascii="Calibri" w:eastAsia="Calibri" w:hAnsi="Calibri" w:cs="Calibri"/>
                <w:color w:val="000000"/>
                <w:sz w:val="20"/>
                <w:szCs w:val="20"/>
                <w:lang w:eastAsia="nl-BE"/>
              </w:rPr>
            </w:pPr>
            <w:r w:rsidRPr="008F69FE">
              <w:rPr>
                <w:rFonts w:ascii="Calibri" w:eastAsia="Calibri" w:hAnsi="Calibri" w:cs="Calibri"/>
                <w:color w:val="000000"/>
                <w:sz w:val="20"/>
                <w:szCs w:val="20"/>
                <w:lang w:eastAsia="nl-BE"/>
              </w:rPr>
              <w:t>maart</w:t>
            </w:r>
          </w:p>
        </w:tc>
        <w:tc>
          <w:tcPr>
            <w:tcW w:w="4223" w:type="dxa"/>
            <w:tcBorders>
              <w:top w:val="nil"/>
              <w:left w:val="nil"/>
              <w:bottom w:val="single" w:sz="8" w:space="0" w:color="auto"/>
              <w:right w:val="single" w:sz="8" w:space="0" w:color="auto"/>
            </w:tcBorders>
            <w:shd w:val="clear" w:color="auto" w:fill="A6A6A6" w:themeFill="background1" w:themeFillShade="A6"/>
            <w:tcMar>
              <w:top w:w="0" w:type="dxa"/>
              <w:left w:w="70" w:type="dxa"/>
              <w:bottom w:w="0" w:type="dxa"/>
              <w:right w:w="70" w:type="dxa"/>
            </w:tcMar>
            <w:vAlign w:val="center"/>
            <w:hideMark/>
          </w:tcPr>
          <w:p w14:paraId="12BCD125" w14:textId="77777777" w:rsidR="008F69FE" w:rsidRPr="008F69FE" w:rsidRDefault="008F69FE" w:rsidP="008F69FE">
            <w:pPr>
              <w:spacing w:after="0" w:line="240" w:lineRule="auto"/>
              <w:rPr>
                <w:rFonts w:ascii="Calibri" w:eastAsia="Calibri" w:hAnsi="Calibri" w:cs="Calibri"/>
                <w:color w:val="3C3C3C"/>
                <w:sz w:val="20"/>
                <w:szCs w:val="20"/>
                <w:lang w:eastAsia="nl-BE"/>
              </w:rPr>
            </w:pPr>
            <w:r w:rsidRPr="008F69FE">
              <w:rPr>
                <w:rFonts w:ascii="Calibri" w:eastAsia="Calibri" w:hAnsi="Calibri" w:cs="Calibri"/>
                <w:color w:val="3C3C3C"/>
                <w:sz w:val="20"/>
                <w:szCs w:val="20"/>
                <w:lang w:eastAsia="nl-BE"/>
              </w:rPr>
              <w:t xml:space="preserve">21 maart - Internationale dag tegen </w:t>
            </w:r>
            <w:r w:rsidRPr="008F69FE">
              <w:rPr>
                <w:rFonts w:ascii="Calibri" w:eastAsia="Calibri" w:hAnsi="Calibri" w:cs="Calibri"/>
                <w:sz w:val="20"/>
                <w:szCs w:val="20"/>
                <w:lang w:eastAsia="nl-BE"/>
              </w:rPr>
              <w:t>rassendiscriminatie</w:t>
            </w:r>
            <w:r w:rsidRPr="008F69FE">
              <w:rPr>
                <w:rFonts w:ascii="Calibri" w:eastAsia="Calibri" w:hAnsi="Calibri" w:cs="Calibri"/>
                <w:color w:val="3C3C3C"/>
                <w:sz w:val="20"/>
                <w:szCs w:val="20"/>
                <w:lang w:eastAsia="nl-BE"/>
              </w:rPr>
              <w:t xml:space="preserve"> + </w:t>
            </w:r>
            <w:proofErr w:type="spellStart"/>
            <w:r w:rsidRPr="008F69FE">
              <w:rPr>
                <w:rFonts w:ascii="Calibri" w:eastAsia="Calibri" w:hAnsi="Calibri" w:cs="Calibri"/>
                <w:sz w:val="20"/>
                <w:szCs w:val="20"/>
                <w:lang w:eastAsia="nl-BE"/>
              </w:rPr>
              <w:t>Werelddownsyndroomdag</w:t>
            </w:r>
            <w:proofErr w:type="spellEnd"/>
            <w:r w:rsidRPr="008F69FE">
              <w:rPr>
                <w:rFonts w:ascii="Calibri" w:eastAsia="Calibri" w:hAnsi="Calibri" w:cs="Calibri"/>
                <w:color w:val="3C3C3C"/>
                <w:sz w:val="20"/>
                <w:szCs w:val="20"/>
                <w:lang w:eastAsia="nl-BE"/>
              </w:rPr>
              <w:t xml:space="preserve"> + dag van het sociaal werk</w:t>
            </w:r>
          </w:p>
        </w:tc>
        <w:tc>
          <w:tcPr>
            <w:tcW w:w="4111" w:type="dxa"/>
            <w:tcBorders>
              <w:top w:val="nil"/>
              <w:left w:val="nil"/>
              <w:bottom w:val="single" w:sz="8" w:space="0" w:color="auto"/>
              <w:right w:val="single" w:sz="8" w:space="0" w:color="auto"/>
            </w:tcBorders>
            <w:shd w:val="clear" w:color="auto" w:fill="A6A6A6" w:themeFill="background1" w:themeFillShade="A6"/>
            <w:noWrap/>
            <w:tcMar>
              <w:top w:w="0" w:type="dxa"/>
              <w:left w:w="70" w:type="dxa"/>
              <w:bottom w:w="0" w:type="dxa"/>
              <w:right w:w="70" w:type="dxa"/>
            </w:tcMar>
            <w:vAlign w:val="bottom"/>
            <w:hideMark/>
          </w:tcPr>
          <w:p w14:paraId="70B03954" w14:textId="77777777" w:rsidR="008F69FE" w:rsidRPr="008F69FE" w:rsidRDefault="008F69FE" w:rsidP="008F69FE">
            <w:pPr>
              <w:spacing w:after="0" w:line="240" w:lineRule="auto"/>
              <w:rPr>
                <w:rFonts w:ascii="Calibri" w:eastAsia="Calibri" w:hAnsi="Calibri" w:cs="Calibri"/>
                <w:color w:val="000000"/>
                <w:sz w:val="20"/>
                <w:szCs w:val="20"/>
                <w:lang w:eastAsia="nl-BE"/>
              </w:rPr>
            </w:pPr>
            <w:r w:rsidRPr="008F69FE">
              <w:rPr>
                <w:rFonts w:ascii="Calibri" w:eastAsia="Calibri" w:hAnsi="Calibri" w:cs="Calibri"/>
                <w:color w:val="000000"/>
                <w:sz w:val="20"/>
                <w:szCs w:val="20"/>
                <w:lang w:eastAsia="nl-BE"/>
              </w:rPr>
              <w:t> </w:t>
            </w:r>
          </w:p>
        </w:tc>
      </w:tr>
      <w:tr w:rsidR="008F69FE" w:rsidRPr="008F69FE" w14:paraId="383C4A05" w14:textId="77777777" w:rsidTr="00F16B98">
        <w:trPr>
          <w:trHeight w:val="288"/>
        </w:trPr>
        <w:tc>
          <w:tcPr>
            <w:tcW w:w="1438"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572491E3" w14:textId="77777777" w:rsidR="008F69FE" w:rsidRPr="008F69FE" w:rsidRDefault="008F69FE" w:rsidP="00F16B98">
            <w:pPr>
              <w:spacing w:after="0" w:line="240" w:lineRule="auto"/>
              <w:jc w:val="center"/>
              <w:rPr>
                <w:rFonts w:ascii="Calibri" w:eastAsia="Calibri" w:hAnsi="Calibri" w:cs="Calibri"/>
                <w:color w:val="000000"/>
                <w:sz w:val="20"/>
                <w:szCs w:val="20"/>
                <w:lang w:eastAsia="nl-BE"/>
              </w:rPr>
            </w:pPr>
            <w:r w:rsidRPr="008F69FE">
              <w:rPr>
                <w:rFonts w:ascii="Calibri" w:eastAsia="Calibri" w:hAnsi="Calibri" w:cs="Calibri"/>
                <w:color w:val="000000"/>
                <w:sz w:val="20"/>
                <w:szCs w:val="20"/>
                <w:lang w:eastAsia="nl-BE"/>
              </w:rPr>
              <w:t>april</w:t>
            </w:r>
          </w:p>
        </w:tc>
        <w:tc>
          <w:tcPr>
            <w:tcW w:w="4223"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0FDA35B" w14:textId="77777777" w:rsidR="008F69FE" w:rsidRPr="008F69FE" w:rsidRDefault="008F69FE" w:rsidP="008F69FE">
            <w:pPr>
              <w:spacing w:after="0" w:line="240" w:lineRule="auto"/>
              <w:rPr>
                <w:rFonts w:ascii="Calibri" w:eastAsia="Calibri" w:hAnsi="Calibri" w:cs="Calibri"/>
                <w:color w:val="3C3C3C"/>
                <w:sz w:val="20"/>
                <w:szCs w:val="20"/>
                <w:lang w:eastAsia="nl-BE"/>
              </w:rPr>
            </w:pPr>
            <w:r w:rsidRPr="008F69FE">
              <w:rPr>
                <w:rFonts w:ascii="Calibri" w:eastAsia="Calibri" w:hAnsi="Calibri" w:cs="Calibri"/>
                <w:color w:val="3C3C3C"/>
                <w:sz w:val="20"/>
                <w:szCs w:val="20"/>
                <w:lang w:eastAsia="nl-BE"/>
              </w:rPr>
              <w:t>24 – 30 april – Week van de Valpreventie</w:t>
            </w:r>
          </w:p>
        </w:tc>
        <w:tc>
          <w:tcPr>
            <w:tcW w:w="411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D70B77F" w14:textId="77777777" w:rsidR="008F69FE" w:rsidRPr="008F69FE" w:rsidRDefault="008F69FE" w:rsidP="008F69FE">
            <w:pPr>
              <w:spacing w:after="0" w:line="240" w:lineRule="auto"/>
              <w:rPr>
                <w:rFonts w:ascii="Calibri" w:eastAsia="Calibri" w:hAnsi="Calibri" w:cs="Calibri"/>
                <w:color w:val="000000"/>
                <w:sz w:val="20"/>
                <w:szCs w:val="20"/>
                <w:lang w:eastAsia="nl-BE"/>
              </w:rPr>
            </w:pPr>
            <w:r w:rsidRPr="008F69FE">
              <w:rPr>
                <w:rFonts w:ascii="Calibri" w:eastAsia="Calibri" w:hAnsi="Calibri" w:cs="Calibri"/>
                <w:color w:val="000000"/>
                <w:sz w:val="20"/>
                <w:szCs w:val="20"/>
                <w:lang w:eastAsia="nl-BE"/>
              </w:rPr>
              <w:t>okra</w:t>
            </w:r>
          </w:p>
        </w:tc>
      </w:tr>
      <w:tr w:rsidR="00F16B98" w:rsidRPr="008F69FE" w14:paraId="524FF471" w14:textId="77777777" w:rsidTr="00F16B98">
        <w:trPr>
          <w:trHeight w:val="288"/>
        </w:trPr>
        <w:tc>
          <w:tcPr>
            <w:tcW w:w="1438" w:type="dxa"/>
            <w:vMerge w:val="restart"/>
            <w:tcBorders>
              <w:top w:val="nil"/>
              <w:left w:val="single" w:sz="8" w:space="0" w:color="auto"/>
              <w:right w:val="single" w:sz="8" w:space="0" w:color="auto"/>
            </w:tcBorders>
            <w:noWrap/>
            <w:tcMar>
              <w:top w:w="0" w:type="dxa"/>
              <w:left w:w="70" w:type="dxa"/>
              <w:bottom w:w="0" w:type="dxa"/>
              <w:right w:w="70" w:type="dxa"/>
            </w:tcMar>
            <w:hideMark/>
          </w:tcPr>
          <w:p w14:paraId="43A42898" w14:textId="77777777" w:rsidR="00F16B98" w:rsidRPr="008F69FE" w:rsidRDefault="00F16B98" w:rsidP="00F16B98">
            <w:pPr>
              <w:spacing w:after="0" w:line="240" w:lineRule="auto"/>
              <w:jc w:val="center"/>
              <w:rPr>
                <w:rFonts w:ascii="Calibri" w:eastAsia="Calibri" w:hAnsi="Calibri" w:cs="Calibri"/>
                <w:color w:val="000000"/>
                <w:sz w:val="20"/>
                <w:szCs w:val="20"/>
                <w:lang w:eastAsia="nl-BE"/>
              </w:rPr>
            </w:pPr>
            <w:r w:rsidRPr="008F69FE">
              <w:rPr>
                <w:rFonts w:ascii="Calibri" w:eastAsia="Calibri" w:hAnsi="Calibri" w:cs="Calibri"/>
                <w:color w:val="000000"/>
                <w:sz w:val="20"/>
                <w:szCs w:val="20"/>
                <w:lang w:eastAsia="nl-BE"/>
              </w:rPr>
              <w:t>mei</w:t>
            </w:r>
          </w:p>
          <w:p w14:paraId="7BF07535" w14:textId="15E4D90B" w:rsidR="00F16B98" w:rsidRPr="008F69FE" w:rsidRDefault="00F16B98" w:rsidP="00F16B98">
            <w:pPr>
              <w:spacing w:after="0" w:line="240" w:lineRule="auto"/>
              <w:jc w:val="center"/>
              <w:rPr>
                <w:rFonts w:ascii="Calibri" w:eastAsia="Calibri" w:hAnsi="Calibri" w:cs="Calibri"/>
                <w:color w:val="000000"/>
                <w:sz w:val="20"/>
                <w:szCs w:val="20"/>
                <w:lang w:eastAsia="nl-BE"/>
              </w:rPr>
            </w:pPr>
          </w:p>
        </w:tc>
        <w:tc>
          <w:tcPr>
            <w:tcW w:w="4223"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2CD78D3" w14:textId="77777777" w:rsidR="00F16B98" w:rsidRPr="008F69FE" w:rsidRDefault="00F16B98" w:rsidP="008F69FE">
            <w:pPr>
              <w:spacing w:after="0" w:line="240" w:lineRule="auto"/>
              <w:rPr>
                <w:rFonts w:ascii="Calibri" w:eastAsia="Calibri" w:hAnsi="Calibri" w:cs="Calibri"/>
                <w:color w:val="3C3C3C"/>
                <w:sz w:val="20"/>
                <w:szCs w:val="20"/>
                <w:lang w:eastAsia="nl-BE"/>
              </w:rPr>
            </w:pPr>
            <w:r w:rsidRPr="008F69FE">
              <w:rPr>
                <w:rFonts w:ascii="Calibri" w:eastAsia="Calibri" w:hAnsi="Calibri" w:cs="Calibri"/>
                <w:color w:val="3C3C3C"/>
                <w:sz w:val="20"/>
                <w:szCs w:val="20"/>
                <w:lang w:eastAsia="nl-BE"/>
              </w:rPr>
              <w:t>15 mei- Internationale dag van het gezin</w:t>
            </w:r>
          </w:p>
        </w:tc>
        <w:tc>
          <w:tcPr>
            <w:tcW w:w="411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FA1192F" w14:textId="77777777" w:rsidR="00F16B98" w:rsidRPr="008F69FE" w:rsidRDefault="00F16B98" w:rsidP="008F69FE">
            <w:pPr>
              <w:spacing w:after="0" w:line="240" w:lineRule="auto"/>
              <w:rPr>
                <w:rFonts w:ascii="Calibri" w:eastAsia="Calibri" w:hAnsi="Calibri" w:cs="Calibri"/>
                <w:color w:val="000000"/>
                <w:sz w:val="20"/>
                <w:szCs w:val="20"/>
                <w:lang w:eastAsia="nl-BE"/>
              </w:rPr>
            </w:pPr>
            <w:r w:rsidRPr="008F69FE">
              <w:rPr>
                <w:rFonts w:ascii="Calibri" w:eastAsia="Calibri" w:hAnsi="Calibri" w:cs="Calibri"/>
                <w:color w:val="000000"/>
                <w:sz w:val="20"/>
                <w:szCs w:val="20"/>
                <w:lang w:eastAsia="nl-BE"/>
              </w:rPr>
              <w:t>gezinsbond</w:t>
            </w:r>
          </w:p>
        </w:tc>
      </w:tr>
      <w:tr w:rsidR="00F16B98" w:rsidRPr="008F69FE" w14:paraId="3F8F12CD" w14:textId="77777777" w:rsidTr="00F16B98">
        <w:trPr>
          <w:trHeight w:val="288"/>
        </w:trPr>
        <w:tc>
          <w:tcPr>
            <w:tcW w:w="1438" w:type="dxa"/>
            <w:vMerge/>
            <w:tcBorders>
              <w:left w:val="single" w:sz="8" w:space="0" w:color="auto"/>
              <w:bottom w:val="single" w:sz="8" w:space="0" w:color="auto"/>
              <w:right w:val="single" w:sz="8" w:space="0" w:color="auto"/>
            </w:tcBorders>
            <w:noWrap/>
            <w:tcMar>
              <w:top w:w="0" w:type="dxa"/>
              <w:left w:w="70" w:type="dxa"/>
              <w:bottom w:w="0" w:type="dxa"/>
              <w:right w:w="70" w:type="dxa"/>
            </w:tcMar>
            <w:hideMark/>
          </w:tcPr>
          <w:p w14:paraId="6061811E" w14:textId="60414941" w:rsidR="00F16B98" w:rsidRPr="008F69FE" w:rsidRDefault="00F16B98" w:rsidP="00F16B98">
            <w:pPr>
              <w:spacing w:after="0" w:line="240" w:lineRule="auto"/>
              <w:jc w:val="center"/>
              <w:rPr>
                <w:rFonts w:ascii="Calibri" w:eastAsia="Calibri" w:hAnsi="Calibri" w:cs="Calibri"/>
                <w:color w:val="000000"/>
                <w:sz w:val="20"/>
                <w:szCs w:val="20"/>
                <w:lang w:eastAsia="nl-BE"/>
              </w:rPr>
            </w:pPr>
          </w:p>
        </w:tc>
        <w:tc>
          <w:tcPr>
            <w:tcW w:w="4223"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7A35596" w14:textId="77777777" w:rsidR="00F16B98" w:rsidRPr="008F69FE" w:rsidRDefault="00F16B98" w:rsidP="008F69FE">
            <w:pPr>
              <w:spacing w:after="0" w:line="240" w:lineRule="auto"/>
              <w:rPr>
                <w:rFonts w:ascii="Calibri" w:eastAsia="Calibri" w:hAnsi="Calibri" w:cs="Calibri"/>
                <w:color w:val="3C3C3C"/>
                <w:sz w:val="20"/>
                <w:szCs w:val="20"/>
                <w:lang w:eastAsia="nl-BE"/>
              </w:rPr>
            </w:pPr>
            <w:r w:rsidRPr="008F69FE">
              <w:rPr>
                <w:rFonts w:ascii="Calibri" w:eastAsia="Calibri" w:hAnsi="Calibri" w:cs="Calibri"/>
                <w:color w:val="3C3C3C"/>
                <w:sz w:val="20"/>
                <w:szCs w:val="20"/>
                <w:lang w:eastAsia="nl-BE"/>
              </w:rPr>
              <w:t xml:space="preserve">21 mei - </w:t>
            </w:r>
            <w:proofErr w:type="spellStart"/>
            <w:r w:rsidRPr="008F69FE">
              <w:rPr>
                <w:rFonts w:ascii="Calibri" w:eastAsia="Calibri" w:hAnsi="Calibri" w:cs="Calibri"/>
                <w:color w:val="3C3C3C"/>
                <w:sz w:val="20"/>
                <w:szCs w:val="20"/>
                <w:lang w:eastAsia="nl-BE"/>
              </w:rPr>
              <w:t>Werelddag</w:t>
            </w:r>
            <w:proofErr w:type="spellEnd"/>
            <w:r w:rsidRPr="008F69FE">
              <w:rPr>
                <w:rFonts w:ascii="Calibri" w:eastAsia="Calibri" w:hAnsi="Calibri" w:cs="Calibri"/>
                <w:color w:val="3C3C3C"/>
                <w:sz w:val="20"/>
                <w:szCs w:val="20"/>
                <w:lang w:eastAsia="nl-BE"/>
              </w:rPr>
              <w:t xml:space="preserve"> van de culturele diversiteit</w:t>
            </w:r>
          </w:p>
        </w:tc>
        <w:tc>
          <w:tcPr>
            <w:tcW w:w="411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0170E5E" w14:textId="77777777" w:rsidR="00F16B98" w:rsidRPr="008F69FE" w:rsidRDefault="00F16B98" w:rsidP="008F69FE">
            <w:pPr>
              <w:spacing w:after="0" w:line="240" w:lineRule="auto"/>
              <w:rPr>
                <w:rFonts w:ascii="Calibri" w:eastAsia="Calibri" w:hAnsi="Calibri" w:cs="Calibri"/>
                <w:color w:val="000000"/>
                <w:sz w:val="20"/>
                <w:szCs w:val="20"/>
                <w:lang w:eastAsia="nl-BE"/>
              </w:rPr>
            </w:pPr>
            <w:r w:rsidRPr="008F69FE">
              <w:rPr>
                <w:rFonts w:ascii="Calibri" w:eastAsia="Calibri" w:hAnsi="Calibri" w:cs="Calibri"/>
                <w:color w:val="000000"/>
                <w:sz w:val="20"/>
                <w:szCs w:val="20"/>
                <w:lang w:eastAsia="nl-BE"/>
              </w:rPr>
              <w:t>een toneelvereniging</w:t>
            </w:r>
          </w:p>
        </w:tc>
      </w:tr>
      <w:tr w:rsidR="00F16B98" w:rsidRPr="008F69FE" w14:paraId="79AF397E" w14:textId="77777777" w:rsidTr="00F16B98">
        <w:trPr>
          <w:trHeight w:val="288"/>
        </w:trPr>
        <w:tc>
          <w:tcPr>
            <w:tcW w:w="1438" w:type="dxa"/>
            <w:vMerge w:val="restart"/>
            <w:tcBorders>
              <w:top w:val="nil"/>
              <w:left w:val="single" w:sz="8" w:space="0" w:color="auto"/>
              <w:right w:val="single" w:sz="8" w:space="0" w:color="auto"/>
            </w:tcBorders>
            <w:noWrap/>
            <w:tcMar>
              <w:top w:w="0" w:type="dxa"/>
              <w:left w:w="70" w:type="dxa"/>
              <w:bottom w:w="0" w:type="dxa"/>
              <w:right w:w="70" w:type="dxa"/>
            </w:tcMar>
            <w:hideMark/>
          </w:tcPr>
          <w:p w14:paraId="72A01243" w14:textId="77777777" w:rsidR="00F16B98" w:rsidRPr="008F69FE" w:rsidRDefault="00F16B98" w:rsidP="00F16B98">
            <w:pPr>
              <w:spacing w:after="0" w:line="240" w:lineRule="auto"/>
              <w:jc w:val="center"/>
              <w:rPr>
                <w:rFonts w:ascii="Calibri" w:eastAsia="Calibri" w:hAnsi="Calibri" w:cs="Calibri"/>
                <w:color w:val="000000"/>
                <w:sz w:val="20"/>
                <w:szCs w:val="20"/>
                <w:lang w:eastAsia="nl-BE"/>
              </w:rPr>
            </w:pPr>
            <w:r w:rsidRPr="008F69FE">
              <w:rPr>
                <w:rFonts w:ascii="Calibri" w:eastAsia="Calibri" w:hAnsi="Calibri" w:cs="Calibri"/>
                <w:color w:val="000000"/>
                <w:sz w:val="20"/>
                <w:szCs w:val="20"/>
                <w:lang w:eastAsia="nl-BE"/>
              </w:rPr>
              <w:t>juni</w:t>
            </w:r>
          </w:p>
          <w:p w14:paraId="6ED1169D" w14:textId="076742DB" w:rsidR="00F16B98" w:rsidRPr="008F69FE" w:rsidRDefault="00F16B98" w:rsidP="00F16B98">
            <w:pPr>
              <w:spacing w:after="0" w:line="240" w:lineRule="auto"/>
              <w:jc w:val="center"/>
              <w:rPr>
                <w:rFonts w:ascii="Calibri" w:eastAsia="Calibri" w:hAnsi="Calibri" w:cs="Calibri"/>
                <w:color w:val="000000"/>
                <w:sz w:val="20"/>
                <w:szCs w:val="20"/>
                <w:lang w:eastAsia="nl-BE"/>
              </w:rPr>
            </w:pPr>
          </w:p>
        </w:tc>
        <w:tc>
          <w:tcPr>
            <w:tcW w:w="4223"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65D8490" w14:textId="77777777" w:rsidR="00F16B98" w:rsidRPr="008F69FE" w:rsidRDefault="00F16B98" w:rsidP="008F69FE">
            <w:pPr>
              <w:spacing w:after="0" w:line="240" w:lineRule="auto"/>
              <w:rPr>
                <w:rFonts w:ascii="Calibri" w:eastAsia="Calibri" w:hAnsi="Calibri" w:cs="Calibri"/>
                <w:color w:val="3C3C3C"/>
                <w:sz w:val="20"/>
                <w:szCs w:val="20"/>
                <w:lang w:eastAsia="nl-BE"/>
              </w:rPr>
            </w:pPr>
            <w:r w:rsidRPr="008F69FE">
              <w:rPr>
                <w:rFonts w:ascii="Calibri" w:eastAsia="Calibri" w:hAnsi="Calibri" w:cs="Calibri"/>
                <w:color w:val="3C3C3C"/>
                <w:sz w:val="20"/>
                <w:szCs w:val="20"/>
                <w:lang w:eastAsia="nl-BE"/>
              </w:rPr>
              <w:t xml:space="preserve">20 juni - </w:t>
            </w:r>
            <w:proofErr w:type="spellStart"/>
            <w:r w:rsidRPr="008F69FE">
              <w:rPr>
                <w:rFonts w:ascii="Calibri" w:eastAsia="Calibri" w:hAnsi="Calibri" w:cs="Calibri"/>
                <w:color w:val="3C3C3C"/>
                <w:sz w:val="20"/>
                <w:szCs w:val="20"/>
                <w:lang w:eastAsia="nl-BE"/>
              </w:rPr>
              <w:t>Wereldvluchtelingendag</w:t>
            </w:r>
            <w:proofErr w:type="spellEnd"/>
          </w:p>
        </w:tc>
        <w:tc>
          <w:tcPr>
            <w:tcW w:w="411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CB36826" w14:textId="77777777" w:rsidR="00F16B98" w:rsidRPr="008F69FE" w:rsidRDefault="00F16B98" w:rsidP="008F69FE">
            <w:pPr>
              <w:spacing w:after="0" w:line="240" w:lineRule="auto"/>
              <w:rPr>
                <w:rFonts w:ascii="Calibri" w:eastAsia="Calibri" w:hAnsi="Calibri" w:cs="Calibri"/>
                <w:color w:val="000000"/>
                <w:sz w:val="20"/>
                <w:szCs w:val="20"/>
                <w:lang w:eastAsia="nl-BE"/>
              </w:rPr>
            </w:pPr>
            <w:proofErr w:type="spellStart"/>
            <w:r w:rsidRPr="008F69FE">
              <w:rPr>
                <w:rFonts w:ascii="Calibri" w:eastAsia="Calibri" w:hAnsi="Calibri" w:cs="Calibri"/>
                <w:color w:val="000000"/>
                <w:sz w:val="20"/>
                <w:szCs w:val="20"/>
                <w:lang w:eastAsia="nl-BE"/>
              </w:rPr>
              <w:t>amesty</w:t>
            </w:r>
            <w:proofErr w:type="spellEnd"/>
            <w:r w:rsidRPr="008F69FE">
              <w:rPr>
                <w:rFonts w:ascii="Calibri" w:eastAsia="Calibri" w:hAnsi="Calibri" w:cs="Calibri"/>
                <w:color w:val="000000"/>
                <w:sz w:val="20"/>
                <w:szCs w:val="20"/>
                <w:lang w:eastAsia="nl-BE"/>
              </w:rPr>
              <w:t xml:space="preserve"> </w:t>
            </w:r>
            <w:proofErr w:type="spellStart"/>
            <w:r w:rsidRPr="008F69FE">
              <w:rPr>
                <w:rFonts w:ascii="Calibri" w:eastAsia="Calibri" w:hAnsi="Calibri" w:cs="Calibri"/>
                <w:color w:val="000000"/>
                <w:sz w:val="20"/>
                <w:szCs w:val="20"/>
                <w:lang w:eastAsia="nl-BE"/>
              </w:rPr>
              <w:t>international</w:t>
            </w:r>
            <w:proofErr w:type="spellEnd"/>
          </w:p>
        </w:tc>
      </w:tr>
      <w:tr w:rsidR="00F16B98" w:rsidRPr="008F69FE" w14:paraId="273FC985" w14:textId="77777777" w:rsidTr="00F16B98">
        <w:trPr>
          <w:trHeight w:val="288"/>
        </w:trPr>
        <w:tc>
          <w:tcPr>
            <w:tcW w:w="1438" w:type="dxa"/>
            <w:vMerge/>
            <w:tcBorders>
              <w:left w:val="single" w:sz="8" w:space="0" w:color="auto"/>
              <w:bottom w:val="single" w:sz="8" w:space="0" w:color="auto"/>
              <w:right w:val="single" w:sz="8" w:space="0" w:color="auto"/>
            </w:tcBorders>
            <w:noWrap/>
            <w:tcMar>
              <w:top w:w="0" w:type="dxa"/>
              <w:left w:w="70" w:type="dxa"/>
              <w:bottom w:w="0" w:type="dxa"/>
              <w:right w:w="70" w:type="dxa"/>
            </w:tcMar>
            <w:hideMark/>
          </w:tcPr>
          <w:p w14:paraId="523D7FBF" w14:textId="4F2C5405" w:rsidR="00F16B98" w:rsidRPr="008F69FE" w:rsidRDefault="00F16B98" w:rsidP="00F16B98">
            <w:pPr>
              <w:spacing w:after="0" w:line="240" w:lineRule="auto"/>
              <w:jc w:val="center"/>
              <w:rPr>
                <w:rFonts w:ascii="Calibri" w:eastAsia="Calibri" w:hAnsi="Calibri" w:cs="Calibri"/>
                <w:color w:val="000000"/>
                <w:sz w:val="20"/>
                <w:szCs w:val="20"/>
                <w:lang w:eastAsia="nl-BE"/>
              </w:rPr>
            </w:pPr>
          </w:p>
        </w:tc>
        <w:tc>
          <w:tcPr>
            <w:tcW w:w="4223"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C5AAEA9" w14:textId="77777777" w:rsidR="00F16B98" w:rsidRPr="008F69FE" w:rsidRDefault="00F16B98" w:rsidP="008F69FE">
            <w:pPr>
              <w:spacing w:after="0" w:line="240" w:lineRule="auto"/>
              <w:rPr>
                <w:rFonts w:ascii="Calibri" w:eastAsia="Calibri" w:hAnsi="Calibri" w:cs="Calibri"/>
                <w:color w:val="323232"/>
                <w:sz w:val="20"/>
                <w:szCs w:val="20"/>
                <w:lang w:val="en-GB" w:eastAsia="nl-BE"/>
              </w:rPr>
            </w:pPr>
            <w:r w:rsidRPr="008F69FE">
              <w:rPr>
                <w:rFonts w:ascii="Calibri" w:eastAsia="Calibri" w:hAnsi="Calibri" w:cs="Calibri"/>
                <w:color w:val="323232"/>
                <w:sz w:val="20"/>
                <w:szCs w:val="20"/>
                <w:lang w:val="en-GB" w:eastAsia="nl-BE"/>
              </w:rPr>
              <w:t xml:space="preserve">30 </w:t>
            </w:r>
            <w:proofErr w:type="spellStart"/>
            <w:r w:rsidRPr="008F69FE">
              <w:rPr>
                <w:rFonts w:ascii="Calibri" w:eastAsia="Calibri" w:hAnsi="Calibri" w:cs="Calibri"/>
                <w:color w:val="323232"/>
                <w:sz w:val="20"/>
                <w:szCs w:val="20"/>
                <w:lang w:val="en-GB" w:eastAsia="nl-BE"/>
              </w:rPr>
              <w:t>juni</w:t>
            </w:r>
            <w:proofErr w:type="spellEnd"/>
            <w:r w:rsidRPr="008F69FE">
              <w:rPr>
                <w:rFonts w:ascii="Calibri" w:eastAsia="Calibri" w:hAnsi="Calibri" w:cs="Calibri"/>
                <w:color w:val="323232"/>
                <w:sz w:val="20"/>
                <w:szCs w:val="20"/>
                <w:lang w:val="en-GB" w:eastAsia="nl-BE"/>
              </w:rPr>
              <w:t xml:space="preserve"> - World Social Media Day</w:t>
            </w:r>
          </w:p>
        </w:tc>
        <w:tc>
          <w:tcPr>
            <w:tcW w:w="411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DEB4EED" w14:textId="77777777" w:rsidR="00F16B98" w:rsidRPr="008F69FE" w:rsidRDefault="00F16B98" w:rsidP="008F69FE">
            <w:pPr>
              <w:spacing w:after="0" w:line="240" w:lineRule="auto"/>
              <w:rPr>
                <w:rFonts w:ascii="Calibri" w:eastAsia="Calibri" w:hAnsi="Calibri" w:cs="Calibri"/>
                <w:color w:val="000000"/>
                <w:sz w:val="20"/>
                <w:szCs w:val="20"/>
                <w:lang w:val="en-GB" w:eastAsia="nl-BE"/>
              </w:rPr>
            </w:pPr>
            <w:r w:rsidRPr="008F69FE">
              <w:rPr>
                <w:rFonts w:ascii="Calibri" w:eastAsia="Calibri" w:hAnsi="Calibri" w:cs="Calibri"/>
                <w:color w:val="000000"/>
                <w:sz w:val="20"/>
                <w:szCs w:val="20"/>
                <w:lang w:val="en-GB" w:eastAsia="nl-BE"/>
              </w:rPr>
              <w:t> </w:t>
            </w:r>
          </w:p>
        </w:tc>
      </w:tr>
      <w:tr w:rsidR="008F69FE" w:rsidRPr="008F69FE" w14:paraId="37AE0FE8" w14:textId="77777777" w:rsidTr="00F16B98">
        <w:trPr>
          <w:trHeight w:val="288"/>
        </w:trPr>
        <w:tc>
          <w:tcPr>
            <w:tcW w:w="1438"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5522AA9D" w14:textId="77777777" w:rsidR="008F69FE" w:rsidRPr="008F69FE" w:rsidRDefault="008F69FE" w:rsidP="00F16B98">
            <w:pPr>
              <w:spacing w:after="0" w:line="240" w:lineRule="auto"/>
              <w:jc w:val="center"/>
              <w:rPr>
                <w:rFonts w:ascii="Calibri" w:eastAsia="Calibri" w:hAnsi="Calibri" w:cs="Calibri"/>
                <w:color w:val="000000"/>
                <w:sz w:val="20"/>
                <w:szCs w:val="20"/>
                <w:lang w:eastAsia="nl-BE"/>
              </w:rPr>
            </w:pPr>
            <w:r w:rsidRPr="008F69FE">
              <w:rPr>
                <w:rFonts w:ascii="Calibri" w:eastAsia="Calibri" w:hAnsi="Calibri" w:cs="Calibri"/>
                <w:color w:val="000000"/>
                <w:sz w:val="20"/>
                <w:szCs w:val="20"/>
                <w:lang w:eastAsia="nl-BE"/>
              </w:rPr>
              <w:t>september</w:t>
            </w:r>
          </w:p>
        </w:tc>
        <w:tc>
          <w:tcPr>
            <w:tcW w:w="4223"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DF824D3" w14:textId="77777777" w:rsidR="008F69FE" w:rsidRPr="008F69FE" w:rsidRDefault="008F69FE" w:rsidP="008F69FE">
            <w:pPr>
              <w:spacing w:after="0" w:line="240" w:lineRule="auto"/>
              <w:rPr>
                <w:rFonts w:ascii="Calibri" w:eastAsia="Calibri" w:hAnsi="Calibri" w:cs="Calibri"/>
                <w:color w:val="3C3C3C"/>
                <w:sz w:val="20"/>
                <w:szCs w:val="20"/>
                <w:lang w:eastAsia="nl-BE"/>
              </w:rPr>
            </w:pPr>
            <w:r w:rsidRPr="008F69FE">
              <w:rPr>
                <w:rFonts w:ascii="Calibri" w:eastAsia="Calibri" w:hAnsi="Calibri" w:cs="Calibri"/>
                <w:color w:val="3C3C3C"/>
                <w:sz w:val="20"/>
                <w:szCs w:val="20"/>
                <w:lang w:eastAsia="nl-BE"/>
              </w:rPr>
              <w:t xml:space="preserve">21 september - Internationale </w:t>
            </w:r>
            <w:proofErr w:type="spellStart"/>
            <w:r w:rsidRPr="008F69FE">
              <w:rPr>
                <w:rFonts w:ascii="Calibri" w:eastAsia="Calibri" w:hAnsi="Calibri" w:cs="Calibri"/>
                <w:color w:val="3C3C3C"/>
                <w:sz w:val="20"/>
                <w:szCs w:val="20"/>
                <w:lang w:eastAsia="nl-BE"/>
              </w:rPr>
              <w:t>Alzheimerdag</w:t>
            </w:r>
            <w:proofErr w:type="spellEnd"/>
          </w:p>
        </w:tc>
        <w:tc>
          <w:tcPr>
            <w:tcW w:w="411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3A979B0" w14:textId="77777777" w:rsidR="008F69FE" w:rsidRPr="008F69FE" w:rsidRDefault="008F69FE" w:rsidP="008F69FE">
            <w:pPr>
              <w:spacing w:after="0" w:line="240" w:lineRule="auto"/>
              <w:rPr>
                <w:rFonts w:ascii="Calibri" w:eastAsia="Calibri" w:hAnsi="Calibri" w:cs="Calibri"/>
                <w:color w:val="000000"/>
                <w:sz w:val="20"/>
                <w:szCs w:val="20"/>
                <w:lang w:eastAsia="nl-BE"/>
              </w:rPr>
            </w:pPr>
            <w:r w:rsidRPr="008F69FE">
              <w:rPr>
                <w:rFonts w:ascii="Calibri" w:eastAsia="Calibri" w:hAnsi="Calibri" w:cs="Calibri"/>
                <w:color w:val="000000"/>
                <w:sz w:val="20"/>
                <w:szCs w:val="20"/>
                <w:lang w:eastAsia="nl-BE"/>
              </w:rPr>
              <w:t> </w:t>
            </w:r>
          </w:p>
        </w:tc>
      </w:tr>
      <w:tr w:rsidR="00F16B98" w:rsidRPr="008F69FE" w14:paraId="63DFF422" w14:textId="77777777" w:rsidTr="00F16B98">
        <w:trPr>
          <w:trHeight w:val="288"/>
        </w:trPr>
        <w:tc>
          <w:tcPr>
            <w:tcW w:w="1438" w:type="dxa"/>
            <w:vMerge w:val="restart"/>
            <w:tcBorders>
              <w:top w:val="nil"/>
              <w:left w:val="single" w:sz="8" w:space="0" w:color="auto"/>
              <w:right w:val="single" w:sz="8" w:space="0" w:color="auto"/>
            </w:tcBorders>
            <w:noWrap/>
            <w:tcMar>
              <w:top w:w="0" w:type="dxa"/>
              <w:left w:w="70" w:type="dxa"/>
              <w:bottom w:w="0" w:type="dxa"/>
              <w:right w:w="70" w:type="dxa"/>
            </w:tcMar>
            <w:hideMark/>
          </w:tcPr>
          <w:p w14:paraId="790D6A5D" w14:textId="77777777" w:rsidR="00F16B98" w:rsidRPr="008F69FE" w:rsidRDefault="00F16B98" w:rsidP="00F16B98">
            <w:pPr>
              <w:spacing w:after="0" w:line="240" w:lineRule="auto"/>
              <w:jc w:val="center"/>
              <w:rPr>
                <w:rFonts w:ascii="Calibri" w:eastAsia="Calibri" w:hAnsi="Calibri" w:cs="Calibri"/>
                <w:color w:val="000000"/>
                <w:sz w:val="20"/>
                <w:szCs w:val="20"/>
                <w:lang w:eastAsia="nl-BE"/>
              </w:rPr>
            </w:pPr>
            <w:r w:rsidRPr="008F69FE">
              <w:rPr>
                <w:rFonts w:ascii="Calibri" w:eastAsia="Calibri" w:hAnsi="Calibri" w:cs="Calibri"/>
                <w:color w:val="000000"/>
                <w:sz w:val="20"/>
                <w:szCs w:val="20"/>
                <w:lang w:eastAsia="nl-BE"/>
              </w:rPr>
              <w:t>oktober</w:t>
            </w:r>
          </w:p>
          <w:p w14:paraId="2BA50F40" w14:textId="1F7C8674" w:rsidR="00F16B98" w:rsidRPr="008F69FE" w:rsidRDefault="00F16B98" w:rsidP="00F16B98">
            <w:pPr>
              <w:spacing w:after="0" w:line="240" w:lineRule="auto"/>
              <w:jc w:val="center"/>
              <w:rPr>
                <w:rFonts w:ascii="Calibri" w:eastAsia="Calibri" w:hAnsi="Calibri" w:cs="Calibri"/>
                <w:color w:val="000000"/>
                <w:sz w:val="20"/>
                <w:szCs w:val="20"/>
                <w:lang w:eastAsia="nl-BE"/>
              </w:rPr>
            </w:pPr>
          </w:p>
        </w:tc>
        <w:tc>
          <w:tcPr>
            <w:tcW w:w="4223"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646C72A" w14:textId="77777777" w:rsidR="00F16B98" w:rsidRPr="008F69FE" w:rsidRDefault="00F16B98" w:rsidP="008F69FE">
            <w:pPr>
              <w:spacing w:after="0" w:line="240" w:lineRule="auto"/>
              <w:rPr>
                <w:rFonts w:ascii="Calibri" w:eastAsia="Calibri" w:hAnsi="Calibri" w:cs="Calibri"/>
                <w:color w:val="3C3C3C"/>
                <w:sz w:val="20"/>
                <w:szCs w:val="20"/>
                <w:lang w:eastAsia="nl-BE"/>
              </w:rPr>
            </w:pPr>
            <w:r w:rsidRPr="008F69FE">
              <w:rPr>
                <w:rFonts w:ascii="Calibri" w:eastAsia="Calibri" w:hAnsi="Calibri" w:cs="Calibri"/>
                <w:color w:val="3C3C3C"/>
                <w:sz w:val="20"/>
                <w:szCs w:val="20"/>
                <w:lang w:eastAsia="nl-BE"/>
              </w:rPr>
              <w:t>17 oktober - Internationale dag voor de uitbanning van armoede</w:t>
            </w:r>
          </w:p>
        </w:tc>
        <w:tc>
          <w:tcPr>
            <w:tcW w:w="411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45389F3" w14:textId="77777777" w:rsidR="00F16B98" w:rsidRPr="008F69FE" w:rsidRDefault="00F16B98" w:rsidP="008F69FE">
            <w:pPr>
              <w:spacing w:after="0" w:line="240" w:lineRule="auto"/>
              <w:rPr>
                <w:rFonts w:ascii="Calibri" w:eastAsia="Calibri" w:hAnsi="Calibri" w:cs="Calibri"/>
                <w:color w:val="000000"/>
                <w:sz w:val="20"/>
                <w:szCs w:val="20"/>
                <w:lang w:eastAsia="nl-BE"/>
              </w:rPr>
            </w:pPr>
            <w:r w:rsidRPr="008F69FE">
              <w:rPr>
                <w:rFonts w:ascii="Calibri" w:eastAsia="Calibri" w:hAnsi="Calibri" w:cs="Calibri"/>
                <w:color w:val="000000"/>
                <w:sz w:val="20"/>
                <w:szCs w:val="20"/>
                <w:lang w:eastAsia="nl-BE"/>
              </w:rPr>
              <w:t>welzijnsschakels</w:t>
            </w:r>
          </w:p>
        </w:tc>
      </w:tr>
      <w:tr w:rsidR="00F16B98" w:rsidRPr="008F69FE" w14:paraId="10BB42E0" w14:textId="77777777" w:rsidTr="00F16B98">
        <w:trPr>
          <w:trHeight w:val="288"/>
        </w:trPr>
        <w:tc>
          <w:tcPr>
            <w:tcW w:w="1438" w:type="dxa"/>
            <w:vMerge/>
            <w:tcBorders>
              <w:left w:val="single" w:sz="8" w:space="0" w:color="auto"/>
              <w:bottom w:val="single" w:sz="8" w:space="0" w:color="auto"/>
              <w:right w:val="single" w:sz="8" w:space="0" w:color="auto"/>
            </w:tcBorders>
            <w:noWrap/>
            <w:tcMar>
              <w:top w:w="0" w:type="dxa"/>
              <w:left w:w="70" w:type="dxa"/>
              <w:bottom w:w="0" w:type="dxa"/>
              <w:right w:w="70" w:type="dxa"/>
            </w:tcMar>
            <w:hideMark/>
          </w:tcPr>
          <w:p w14:paraId="21A5B9C9" w14:textId="3DB237A4" w:rsidR="00F16B98" w:rsidRPr="008F69FE" w:rsidRDefault="00F16B98" w:rsidP="00F16B98">
            <w:pPr>
              <w:spacing w:after="0" w:line="240" w:lineRule="auto"/>
              <w:jc w:val="center"/>
              <w:rPr>
                <w:rFonts w:ascii="Calibri" w:eastAsia="Calibri" w:hAnsi="Calibri" w:cs="Calibri"/>
                <w:color w:val="000000"/>
                <w:sz w:val="20"/>
                <w:szCs w:val="20"/>
                <w:lang w:eastAsia="nl-BE"/>
              </w:rPr>
            </w:pPr>
          </w:p>
        </w:tc>
        <w:tc>
          <w:tcPr>
            <w:tcW w:w="4223"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DD50A0A" w14:textId="77777777" w:rsidR="00F16B98" w:rsidRPr="008F69FE" w:rsidRDefault="00F16B98" w:rsidP="008F69FE">
            <w:pPr>
              <w:spacing w:after="0" w:line="240" w:lineRule="auto"/>
              <w:rPr>
                <w:rFonts w:ascii="Calibri" w:eastAsia="Calibri" w:hAnsi="Calibri" w:cs="Calibri"/>
                <w:color w:val="323232"/>
                <w:sz w:val="20"/>
                <w:szCs w:val="20"/>
                <w:lang w:eastAsia="nl-BE"/>
              </w:rPr>
            </w:pPr>
            <w:r w:rsidRPr="008F69FE">
              <w:rPr>
                <w:rFonts w:ascii="Calibri" w:eastAsia="Calibri" w:hAnsi="Calibri" w:cs="Calibri"/>
                <w:color w:val="323232"/>
                <w:sz w:val="20"/>
                <w:szCs w:val="20"/>
                <w:lang w:eastAsia="nl-BE"/>
              </w:rPr>
              <w:t xml:space="preserve">16 oktober - </w:t>
            </w:r>
            <w:proofErr w:type="spellStart"/>
            <w:r w:rsidRPr="008F69FE">
              <w:rPr>
                <w:rFonts w:ascii="Calibri" w:eastAsia="Calibri" w:hAnsi="Calibri" w:cs="Calibri"/>
                <w:color w:val="323232"/>
                <w:sz w:val="20"/>
                <w:szCs w:val="20"/>
                <w:lang w:eastAsia="nl-BE"/>
              </w:rPr>
              <w:t>Wereldvoedseldag</w:t>
            </w:r>
            <w:proofErr w:type="spellEnd"/>
          </w:p>
        </w:tc>
        <w:tc>
          <w:tcPr>
            <w:tcW w:w="411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0EF206A" w14:textId="77777777" w:rsidR="00F16B98" w:rsidRPr="008F69FE" w:rsidRDefault="00F16B98" w:rsidP="008F69FE">
            <w:pPr>
              <w:spacing w:after="0" w:line="240" w:lineRule="auto"/>
              <w:rPr>
                <w:rFonts w:ascii="Calibri" w:eastAsia="Calibri" w:hAnsi="Calibri" w:cs="Calibri"/>
                <w:color w:val="000000"/>
                <w:sz w:val="20"/>
                <w:szCs w:val="20"/>
                <w:lang w:eastAsia="nl-BE"/>
              </w:rPr>
            </w:pPr>
            <w:r w:rsidRPr="008F69FE">
              <w:rPr>
                <w:rFonts w:ascii="Calibri" w:eastAsia="Calibri" w:hAnsi="Calibri" w:cs="Calibri"/>
                <w:color w:val="000000"/>
                <w:sz w:val="20"/>
                <w:szCs w:val="20"/>
                <w:lang w:eastAsia="nl-BE"/>
              </w:rPr>
              <w:t>landelijke gilde</w:t>
            </w:r>
          </w:p>
        </w:tc>
      </w:tr>
      <w:tr w:rsidR="00F16B98" w:rsidRPr="008F69FE" w14:paraId="6D7758D8" w14:textId="77777777" w:rsidTr="00F16B98">
        <w:trPr>
          <w:trHeight w:val="288"/>
        </w:trPr>
        <w:tc>
          <w:tcPr>
            <w:tcW w:w="1438" w:type="dxa"/>
            <w:vMerge w:val="restart"/>
            <w:tcBorders>
              <w:top w:val="nil"/>
              <w:left w:val="single" w:sz="8" w:space="0" w:color="auto"/>
              <w:right w:val="single" w:sz="8" w:space="0" w:color="auto"/>
            </w:tcBorders>
            <w:noWrap/>
            <w:tcMar>
              <w:top w:w="0" w:type="dxa"/>
              <w:left w:w="70" w:type="dxa"/>
              <w:bottom w:w="0" w:type="dxa"/>
              <w:right w:w="70" w:type="dxa"/>
            </w:tcMar>
            <w:hideMark/>
          </w:tcPr>
          <w:p w14:paraId="63DC779F" w14:textId="77777777" w:rsidR="00F16B98" w:rsidRPr="008F69FE" w:rsidRDefault="00F16B98" w:rsidP="00F16B98">
            <w:pPr>
              <w:spacing w:after="0" w:line="240" w:lineRule="auto"/>
              <w:jc w:val="center"/>
              <w:rPr>
                <w:rFonts w:ascii="Calibri" w:eastAsia="Calibri" w:hAnsi="Calibri" w:cs="Calibri"/>
                <w:color w:val="000000"/>
                <w:sz w:val="20"/>
                <w:szCs w:val="20"/>
                <w:lang w:eastAsia="nl-BE"/>
              </w:rPr>
            </w:pPr>
            <w:r w:rsidRPr="008F69FE">
              <w:rPr>
                <w:rFonts w:ascii="Calibri" w:eastAsia="Calibri" w:hAnsi="Calibri" w:cs="Calibri"/>
                <w:color w:val="000000"/>
                <w:sz w:val="20"/>
                <w:szCs w:val="20"/>
                <w:lang w:eastAsia="nl-BE"/>
              </w:rPr>
              <w:t>november</w:t>
            </w:r>
          </w:p>
          <w:p w14:paraId="1BE5E981" w14:textId="073EE124" w:rsidR="00F16B98" w:rsidRPr="008F69FE" w:rsidRDefault="00F16B98" w:rsidP="00F16B98">
            <w:pPr>
              <w:spacing w:after="0" w:line="240" w:lineRule="auto"/>
              <w:jc w:val="center"/>
              <w:rPr>
                <w:rFonts w:ascii="Calibri" w:eastAsia="Calibri" w:hAnsi="Calibri" w:cs="Calibri"/>
                <w:color w:val="000000"/>
                <w:sz w:val="20"/>
                <w:szCs w:val="20"/>
                <w:lang w:eastAsia="nl-BE"/>
              </w:rPr>
            </w:pPr>
          </w:p>
          <w:p w14:paraId="7B013FF9" w14:textId="124FE31E" w:rsidR="00F16B98" w:rsidRPr="008F69FE" w:rsidRDefault="00F16B98" w:rsidP="00F16B98">
            <w:pPr>
              <w:spacing w:after="0" w:line="240" w:lineRule="auto"/>
              <w:jc w:val="center"/>
              <w:rPr>
                <w:rFonts w:ascii="Calibri" w:eastAsia="Calibri" w:hAnsi="Calibri" w:cs="Calibri"/>
                <w:color w:val="000000"/>
                <w:sz w:val="20"/>
                <w:szCs w:val="20"/>
                <w:lang w:eastAsia="nl-BE"/>
              </w:rPr>
            </w:pPr>
          </w:p>
        </w:tc>
        <w:tc>
          <w:tcPr>
            <w:tcW w:w="4223"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A0020ED" w14:textId="77777777" w:rsidR="00F16B98" w:rsidRPr="008F69FE" w:rsidRDefault="00F16B98" w:rsidP="008F69FE">
            <w:pPr>
              <w:spacing w:after="0" w:line="240" w:lineRule="auto"/>
              <w:rPr>
                <w:rFonts w:ascii="Calibri" w:eastAsia="Calibri" w:hAnsi="Calibri" w:cs="Calibri"/>
                <w:color w:val="3C3C3C"/>
                <w:sz w:val="20"/>
                <w:szCs w:val="20"/>
                <w:lang w:eastAsia="nl-BE"/>
              </w:rPr>
            </w:pPr>
            <w:r w:rsidRPr="008F69FE">
              <w:rPr>
                <w:rFonts w:ascii="Calibri" w:eastAsia="Calibri" w:hAnsi="Calibri" w:cs="Calibri"/>
                <w:color w:val="3C3C3C"/>
                <w:sz w:val="20"/>
                <w:szCs w:val="20"/>
                <w:lang w:eastAsia="nl-BE"/>
              </w:rPr>
              <w:t>16 november - Internationale dag van de verdraagzaamheid</w:t>
            </w:r>
          </w:p>
        </w:tc>
        <w:tc>
          <w:tcPr>
            <w:tcW w:w="411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1FC0C78" w14:textId="77777777" w:rsidR="00F16B98" w:rsidRPr="008F69FE" w:rsidRDefault="00F16B98" w:rsidP="008F69FE">
            <w:pPr>
              <w:spacing w:after="0" w:line="240" w:lineRule="auto"/>
              <w:rPr>
                <w:rFonts w:ascii="Calibri" w:eastAsia="Calibri" w:hAnsi="Calibri" w:cs="Calibri"/>
                <w:color w:val="000000"/>
                <w:sz w:val="20"/>
                <w:szCs w:val="20"/>
                <w:lang w:eastAsia="nl-BE"/>
              </w:rPr>
            </w:pPr>
            <w:r w:rsidRPr="008F69FE">
              <w:rPr>
                <w:rFonts w:ascii="Calibri" w:eastAsia="Calibri" w:hAnsi="Calibri" w:cs="Calibri"/>
                <w:color w:val="000000"/>
                <w:sz w:val="20"/>
                <w:szCs w:val="20"/>
                <w:lang w:eastAsia="nl-BE"/>
              </w:rPr>
              <w:t> </w:t>
            </w:r>
          </w:p>
        </w:tc>
      </w:tr>
      <w:tr w:rsidR="00F16B98" w:rsidRPr="008F69FE" w14:paraId="50F49181" w14:textId="77777777" w:rsidTr="00F16B98">
        <w:trPr>
          <w:trHeight w:val="288"/>
        </w:trPr>
        <w:tc>
          <w:tcPr>
            <w:tcW w:w="1438" w:type="dxa"/>
            <w:vMerge/>
            <w:tcBorders>
              <w:left w:val="single" w:sz="8" w:space="0" w:color="auto"/>
              <w:right w:val="single" w:sz="8" w:space="0" w:color="auto"/>
            </w:tcBorders>
            <w:noWrap/>
            <w:tcMar>
              <w:top w:w="0" w:type="dxa"/>
              <w:left w:w="70" w:type="dxa"/>
              <w:bottom w:w="0" w:type="dxa"/>
              <w:right w:w="70" w:type="dxa"/>
            </w:tcMar>
            <w:hideMark/>
          </w:tcPr>
          <w:p w14:paraId="16983D0C" w14:textId="0D82895D" w:rsidR="00F16B98" w:rsidRPr="008F69FE" w:rsidRDefault="00F16B98" w:rsidP="00F16B98">
            <w:pPr>
              <w:spacing w:after="0" w:line="240" w:lineRule="auto"/>
              <w:jc w:val="center"/>
              <w:rPr>
                <w:rFonts w:ascii="Calibri" w:eastAsia="Calibri" w:hAnsi="Calibri" w:cs="Calibri"/>
                <w:color w:val="000000"/>
                <w:sz w:val="20"/>
                <w:szCs w:val="20"/>
                <w:lang w:eastAsia="nl-BE"/>
              </w:rPr>
            </w:pPr>
          </w:p>
        </w:tc>
        <w:tc>
          <w:tcPr>
            <w:tcW w:w="4223"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96AC275" w14:textId="77777777" w:rsidR="00F16B98" w:rsidRPr="008F69FE" w:rsidRDefault="00F16B98" w:rsidP="008F69FE">
            <w:pPr>
              <w:spacing w:after="0" w:line="240" w:lineRule="auto"/>
              <w:rPr>
                <w:rFonts w:ascii="Calibri" w:eastAsia="Calibri" w:hAnsi="Calibri" w:cs="Calibri"/>
                <w:color w:val="3C3C3C"/>
                <w:sz w:val="20"/>
                <w:szCs w:val="20"/>
                <w:lang w:eastAsia="nl-BE"/>
              </w:rPr>
            </w:pPr>
            <w:r w:rsidRPr="008F69FE">
              <w:rPr>
                <w:rFonts w:ascii="Calibri" w:eastAsia="Calibri" w:hAnsi="Calibri" w:cs="Calibri"/>
                <w:color w:val="3C3C3C"/>
                <w:sz w:val="20"/>
                <w:szCs w:val="20"/>
                <w:lang w:eastAsia="nl-BE"/>
              </w:rPr>
              <w:t>20-26 november - Ouderenweek</w:t>
            </w:r>
          </w:p>
        </w:tc>
        <w:tc>
          <w:tcPr>
            <w:tcW w:w="411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FB2FF2F" w14:textId="77777777" w:rsidR="00F16B98" w:rsidRPr="008F69FE" w:rsidRDefault="00F16B98" w:rsidP="008F69FE">
            <w:pPr>
              <w:spacing w:after="0" w:line="240" w:lineRule="auto"/>
              <w:rPr>
                <w:rFonts w:ascii="Calibri" w:eastAsia="Calibri" w:hAnsi="Calibri" w:cs="Calibri"/>
                <w:color w:val="000000"/>
                <w:sz w:val="20"/>
                <w:szCs w:val="20"/>
                <w:lang w:eastAsia="nl-BE"/>
              </w:rPr>
            </w:pPr>
            <w:r w:rsidRPr="008F69FE">
              <w:rPr>
                <w:rFonts w:ascii="Calibri" w:eastAsia="Calibri" w:hAnsi="Calibri" w:cs="Calibri"/>
                <w:color w:val="000000"/>
                <w:sz w:val="20"/>
                <w:szCs w:val="20"/>
                <w:lang w:eastAsia="nl-BE"/>
              </w:rPr>
              <w:t>okra</w:t>
            </w:r>
          </w:p>
        </w:tc>
      </w:tr>
      <w:tr w:rsidR="00F16B98" w:rsidRPr="008F69FE" w14:paraId="4D5219F8" w14:textId="77777777" w:rsidTr="00F16B98">
        <w:trPr>
          <w:trHeight w:val="288"/>
        </w:trPr>
        <w:tc>
          <w:tcPr>
            <w:tcW w:w="1438" w:type="dxa"/>
            <w:vMerge/>
            <w:tcBorders>
              <w:left w:val="single" w:sz="8" w:space="0" w:color="auto"/>
              <w:bottom w:val="single" w:sz="8" w:space="0" w:color="auto"/>
              <w:right w:val="single" w:sz="8" w:space="0" w:color="auto"/>
            </w:tcBorders>
            <w:noWrap/>
            <w:tcMar>
              <w:top w:w="0" w:type="dxa"/>
              <w:left w:w="70" w:type="dxa"/>
              <w:bottom w:w="0" w:type="dxa"/>
              <w:right w:w="70" w:type="dxa"/>
            </w:tcMar>
            <w:hideMark/>
          </w:tcPr>
          <w:p w14:paraId="517EDD20" w14:textId="2877BD33" w:rsidR="00F16B98" w:rsidRPr="008F69FE" w:rsidRDefault="00F16B98" w:rsidP="00F16B98">
            <w:pPr>
              <w:spacing w:after="0" w:line="240" w:lineRule="auto"/>
              <w:jc w:val="center"/>
              <w:rPr>
                <w:rFonts w:ascii="Calibri" w:eastAsia="Calibri" w:hAnsi="Calibri" w:cs="Calibri"/>
                <w:color w:val="000000"/>
                <w:sz w:val="20"/>
                <w:szCs w:val="20"/>
                <w:lang w:eastAsia="nl-BE"/>
              </w:rPr>
            </w:pPr>
          </w:p>
        </w:tc>
        <w:tc>
          <w:tcPr>
            <w:tcW w:w="4223"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AF5F79C" w14:textId="77777777" w:rsidR="00F16B98" w:rsidRPr="008F69FE" w:rsidRDefault="00F16B98" w:rsidP="008F69FE">
            <w:pPr>
              <w:spacing w:after="0" w:line="240" w:lineRule="auto"/>
              <w:rPr>
                <w:rFonts w:ascii="Calibri" w:eastAsia="Calibri" w:hAnsi="Calibri" w:cs="Calibri"/>
                <w:color w:val="3C3C3C"/>
                <w:sz w:val="20"/>
                <w:szCs w:val="20"/>
                <w:lang w:eastAsia="nl-BE"/>
              </w:rPr>
            </w:pPr>
            <w:r w:rsidRPr="008F69FE">
              <w:rPr>
                <w:rFonts w:ascii="Calibri" w:eastAsia="Calibri" w:hAnsi="Calibri" w:cs="Calibri"/>
                <w:color w:val="3C3C3C"/>
                <w:sz w:val="20"/>
                <w:szCs w:val="20"/>
                <w:lang w:eastAsia="nl-BE"/>
              </w:rPr>
              <w:t xml:space="preserve">2de week </w:t>
            </w:r>
            <w:proofErr w:type="spellStart"/>
            <w:r w:rsidRPr="008F69FE">
              <w:rPr>
                <w:rFonts w:ascii="Calibri" w:eastAsia="Calibri" w:hAnsi="Calibri" w:cs="Calibri"/>
                <w:color w:val="3C3C3C"/>
                <w:sz w:val="20"/>
                <w:szCs w:val="20"/>
                <w:lang w:eastAsia="nl-BE"/>
              </w:rPr>
              <w:t>Week</w:t>
            </w:r>
            <w:proofErr w:type="spellEnd"/>
            <w:r w:rsidRPr="008F69FE">
              <w:rPr>
                <w:rFonts w:ascii="Calibri" w:eastAsia="Calibri" w:hAnsi="Calibri" w:cs="Calibri"/>
                <w:color w:val="3C3C3C"/>
                <w:sz w:val="20"/>
                <w:szCs w:val="20"/>
                <w:lang w:eastAsia="nl-BE"/>
              </w:rPr>
              <w:t xml:space="preserve"> van de geschiedenis (</w:t>
            </w:r>
            <w:proofErr w:type="spellStart"/>
            <w:r w:rsidRPr="008F69FE">
              <w:rPr>
                <w:rFonts w:ascii="Calibri" w:eastAsia="Calibri" w:hAnsi="Calibri" w:cs="Calibri"/>
                <w:color w:val="3C3C3C"/>
                <w:sz w:val="20"/>
                <w:szCs w:val="20"/>
                <w:lang w:eastAsia="nl-BE"/>
              </w:rPr>
              <w:t>davidsfonds</w:t>
            </w:r>
            <w:proofErr w:type="spellEnd"/>
            <w:r w:rsidRPr="008F69FE">
              <w:rPr>
                <w:rFonts w:ascii="Calibri" w:eastAsia="Calibri" w:hAnsi="Calibri" w:cs="Calibri"/>
                <w:color w:val="3C3C3C"/>
                <w:sz w:val="20"/>
                <w:szCs w:val="20"/>
                <w:lang w:eastAsia="nl-BE"/>
              </w:rPr>
              <w:t>)</w:t>
            </w:r>
          </w:p>
        </w:tc>
        <w:tc>
          <w:tcPr>
            <w:tcW w:w="411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928CD21" w14:textId="77777777" w:rsidR="00F16B98" w:rsidRPr="008F69FE" w:rsidRDefault="00F16B98" w:rsidP="008F69FE">
            <w:pPr>
              <w:spacing w:after="0" w:line="240" w:lineRule="auto"/>
              <w:rPr>
                <w:rFonts w:ascii="Calibri" w:eastAsia="Calibri" w:hAnsi="Calibri" w:cs="Calibri"/>
                <w:color w:val="000000"/>
                <w:sz w:val="20"/>
                <w:szCs w:val="20"/>
                <w:lang w:eastAsia="nl-BE"/>
              </w:rPr>
            </w:pPr>
            <w:r w:rsidRPr="008F69FE">
              <w:rPr>
                <w:rFonts w:ascii="Calibri" w:eastAsia="Calibri" w:hAnsi="Calibri" w:cs="Calibri"/>
                <w:color w:val="000000"/>
                <w:sz w:val="20"/>
                <w:szCs w:val="20"/>
                <w:lang w:eastAsia="nl-BE"/>
              </w:rPr>
              <w:t>heemkundige kring/</w:t>
            </w:r>
            <w:proofErr w:type="spellStart"/>
            <w:r w:rsidRPr="008F69FE">
              <w:rPr>
                <w:rFonts w:ascii="Calibri" w:eastAsia="Calibri" w:hAnsi="Calibri" w:cs="Calibri"/>
                <w:color w:val="000000"/>
                <w:sz w:val="20"/>
                <w:szCs w:val="20"/>
                <w:lang w:eastAsia="nl-BE"/>
              </w:rPr>
              <w:t>davidsfonds</w:t>
            </w:r>
            <w:proofErr w:type="spellEnd"/>
          </w:p>
        </w:tc>
      </w:tr>
      <w:tr w:rsidR="008F69FE" w:rsidRPr="008F69FE" w14:paraId="6F4E94B5" w14:textId="77777777" w:rsidTr="00F16B98">
        <w:trPr>
          <w:trHeight w:val="288"/>
        </w:trPr>
        <w:tc>
          <w:tcPr>
            <w:tcW w:w="1438"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61BB14A9" w14:textId="77777777" w:rsidR="008F69FE" w:rsidRPr="008F69FE" w:rsidRDefault="008F69FE" w:rsidP="00F16B98">
            <w:pPr>
              <w:spacing w:after="0" w:line="240" w:lineRule="auto"/>
              <w:jc w:val="center"/>
              <w:rPr>
                <w:rFonts w:ascii="Calibri" w:eastAsia="Calibri" w:hAnsi="Calibri" w:cs="Calibri"/>
                <w:color w:val="000000"/>
                <w:sz w:val="20"/>
                <w:szCs w:val="20"/>
                <w:lang w:eastAsia="nl-BE"/>
              </w:rPr>
            </w:pPr>
            <w:r w:rsidRPr="008F69FE">
              <w:rPr>
                <w:rFonts w:ascii="Calibri" w:eastAsia="Calibri" w:hAnsi="Calibri" w:cs="Calibri"/>
                <w:color w:val="000000"/>
                <w:sz w:val="20"/>
                <w:szCs w:val="20"/>
                <w:lang w:eastAsia="nl-BE"/>
              </w:rPr>
              <w:t>december</w:t>
            </w:r>
          </w:p>
        </w:tc>
        <w:tc>
          <w:tcPr>
            <w:tcW w:w="4223"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11481DE" w14:textId="77777777" w:rsidR="008F69FE" w:rsidRPr="008F69FE" w:rsidRDefault="008F69FE" w:rsidP="008F69FE">
            <w:pPr>
              <w:spacing w:after="0" w:line="240" w:lineRule="auto"/>
              <w:rPr>
                <w:rFonts w:ascii="Calibri" w:eastAsia="Calibri" w:hAnsi="Calibri" w:cs="Calibri"/>
                <w:color w:val="3C3C3C"/>
                <w:sz w:val="20"/>
                <w:szCs w:val="20"/>
                <w:lang w:eastAsia="nl-BE"/>
              </w:rPr>
            </w:pPr>
            <w:r w:rsidRPr="008F69FE">
              <w:rPr>
                <w:rFonts w:ascii="Calibri" w:eastAsia="Calibri" w:hAnsi="Calibri" w:cs="Calibri"/>
                <w:color w:val="3C3C3C"/>
                <w:sz w:val="20"/>
                <w:szCs w:val="20"/>
                <w:lang w:eastAsia="nl-BE"/>
              </w:rPr>
              <w:t>3 december - Internationale dag van personen met een handicap</w:t>
            </w:r>
          </w:p>
        </w:tc>
        <w:tc>
          <w:tcPr>
            <w:tcW w:w="411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AC6FFC2" w14:textId="7ED208F6" w:rsidR="008F69FE" w:rsidRPr="008F69FE" w:rsidRDefault="008F69FE" w:rsidP="008F69FE">
            <w:pPr>
              <w:spacing w:after="0" w:line="240" w:lineRule="auto"/>
              <w:rPr>
                <w:rFonts w:ascii="Calibri" w:eastAsia="Calibri" w:hAnsi="Calibri" w:cs="Calibri"/>
                <w:color w:val="000000"/>
                <w:sz w:val="20"/>
                <w:szCs w:val="20"/>
                <w:lang w:eastAsia="nl-BE"/>
              </w:rPr>
            </w:pPr>
            <w:proofErr w:type="spellStart"/>
            <w:r w:rsidRPr="008F69FE">
              <w:rPr>
                <w:rFonts w:ascii="Calibri" w:eastAsia="Calibri" w:hAnsi="Calibri" w:cs="Calibri"/>
                <w:color w:val="000000"/>
                <w:sz w:val="20"/>
                <w:szCs w:val="20"/>
                <w:lang w:eastAsia="nl-BE"/>
              </w:rPr>
              <w:t>ala</w:t>
            </w:r>
            <w:r>
              <w:rPr>
                <w:rFonts w:ascii="Calibri" w:eastAsia="Calibri" w:hAnsi="Calibri" w:cs="Calibri"/>
                <w:color w:val="000000"/>
                <w:sz w:val="20"/>
                <w:szCs w:val="20"/>
                <w:lang w:eastAsia="nl-BE"/>
              </w:rPr>
              <w:t>i</w:t>
            </w:r>
            <w:r w:rsidRPr="008F69FE">
              <w:rPr>
                <w:rFonts w:ascii="Calibri" w:eastAsia="Calibri" w:hAnsi="Calibri" w:cs="Calibri"/>
                <w:color w:val="000000"/>
                <w:sz w:val="20"/>
                <w:szCs w:val="20"/>
                <w:lang w:eastAsia="nl-BE"/>
              </w:rPr>
              <w:t>n</w:t>
            </w:r>
            <w:proofErr w:type="spellEnd"/>
            <w:r w:rsidRPr="008F69FE">
              <w:rPr>
                <w:rFonts w:ascii="Calibri" w:eastAsia="Calibri" w:hAnsi="Calibri" w:cs="Calibri"/>
                <w:color w:val="000000"/>
                <w:sz w:val="20"/>
                <w:szCs w:val="20"/>
                <w:lang w:eastAsia="nl-BE"/>
              </w:rPr>
              <w:t xml:space="preserve"> </w:t>
            </w:r>
            <w:proofErr w:type="spellStart"/>
            <w:r w:rsidRPr="008F69FE">
              <w:rPr>
                <w:rFonts w:ascii="Calibri" w:eastAsia="Calibri" w:hAnsi="Calibri" w:cs="Calibri"/>
                <w:color w:val="000000"/>
                <w:sz w:val="20"/>
                <w:szCs w:val="20"/>
                <w:lang w:eastAsia="nl-BE"/>
              </w:rPr>
              <w:t>platel</w:t>
            </w:r>
            <w:proofErr w:type="spellEnd"/>
          </w:p>
        </w:tc>
      </w:tr>
    </w:tbl>
    <w:p w14:paraId="7F7C3129" w14:textId="1BDBD503" w:rsidR="008F69FE" w:rsidRDefault="008F69FE" w:rsidP="008F69FE">
      <w:pPr>
        <w:rPr>
          <w:sz w:val="20"/>
          <w:szCs w:val="20"/>
          <w:lang w:val="nl-NL"/>
        </w:rPr>
      </w:pPr>
    </w:p>
    <w:p w14:paraId="5B879FD7" w14:textId="3400C8B5" w:rsidR="001B7D7B" w:rsidRDefault="001B7D7B" w:rsidP="008F69FE">
      <w:pPr>
        <w:rPr>
          <w:sz w:val="20"/>
          <w:szCs w:val="20"/>
          <w:lang w:val="nl-NL"/>
        </w:rPr>
      </w:pPr>
      <w:r>
        <w:rPr>
          <w:sz w:val="20"/>
          <w:szCs w:val="20"/>
          <w:lang w:val="nl-NL"/>
        </w:rPr>
        <w:t>Volgende datum: donderdag 23/2 15u in OTP</w:t>
      </w:r>
    </w:p>
    <w:p w14:paraId="512E7747" w14:textId="77777777" w:rsidR="001B7D7B" w:rsidRPr="008F69FE" w:rsidRDefault="001B7D7B" w:rsidP="008F69FE">
      <w:pPr>
        <w:rPr>
          <w:sz w:val="20"/>
          <w:szCs w:val="20"/>
          <w:lang w:val="nl-NL"/>
        </w:rPr>
      </w:pPr>
    </w:p>
    <w:sectPr w:rsidR="001B7D7B" w:rsidRPr="008F69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9FE"/>
    <w:rsid w:val="000572A5"/>
    <w:rsid w:val="00067DDB"/>
    <w:rsid w:val="00083E21"/>
    <w:rsid w:val="00093AB0"/>
    <w:rsid w:val="000B6FB7"/>
    <w:rsid w:val="000E17C4"/>
    <w:rsid w:val="0015569A"/>
    <w:rsid w:val="001B7D7B"/>
    <w:rsid w:val="002018BB"/>
    <w:rsid w:val="002346E9"/>
    <w:rsid w:val="00284355"/>
    <w:rsid w:val="003067FE"/>
    <w:rsid w:val="004036D3"/>
    <w:rsid w:val="004A211F"/>
    <w:rsid w:val="004B7247"/>
    <w:rsid w:val="005C1F7E"/>
    <w:rsid w:val="005D7E8F"/>
    <w:rsid w:val="00620DE5"/>
    <w:rsid w:val="007060A3"/>
    <w:rsid w:val="007875C8"/>
    <w:rsid w:val="007F5C35"/>
    <w:rsid w:val="0081125B"/>
    <w:rsid w:val="008852E4"/>
    <w:rsid w:val="0089244F"/>
    <w:rsid w:val="008F69FE"/>
    <w:rsid w:val="00912AE5"/>
    <w:rsid w:val="00927161"/>
    <w:rsid w:val="00977D29"/>
    <w:rsid w:val="009B3C41"/>
    <w:rsid w:val="009B4D57"/>
    <w:rsid w:val="00A876CA"/>
    <w:rsid w:val="00BD61C2"/>
    <w:rsid w:val="00C10812"/>
    <w:rsid w:val="00C11E91"/>
    <w:rsid w:val="00C46C0F"/>
    <w:rsid w:val="00CB0A0D"/>
    <w:rsid w:val="00D57254"/>
    <w:rsid w:val="00DB2044"/>
    <w:rsid w:val="00E70BEF"/>
    <w:rsid w:val="00F16B98"/>
    <w:rsid w:val="00F16E19"/>
    <w:rsid w:val="00F42B19"/>
    <w:rsid w:val="00F4788C"/>
    <w:rsid w:val="00F54AF7"/>
    <w:rsid w:val="00FB20CD"/>
    <w:rsid w:val="00FE7FD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246E0"/>
  <w15:chartTrackingRefBased/>
  <w15:docId w15:val="{DD731B54-3152-4B71-9C51-9539F322B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CB0A0D"/>
    <w:pPr>
      <w:keepNext/>
      <w:keepLines/>
      <w:spacing w:after="0"/>
      <w:outlineLvl w:val="0"/>
    </w:pPr>
    <w:rPr>
      <w:rFonts w:asciiTheme="majorHAnsi" w:eastAsiaTheme="majorEastAsia" w:hAnsiTheme="majorHAnsi" w:cstheme="majorBidi"/>
      <w:color w:val="00B0F0"/>
      <w:sz w:val="32"/>
      <w:szCs w:val="32"/>
    </w:rPr>
  </w:style>
  <w:style w:type="paragraph" w:styleId="Kop2">
    <w:name w:val="heading 2"/>
    <w:basedOn w:val="Standaard"/>
    <w:next w:val="Standaard"/>
    <w:link w:val="Kop2Char"/>
    <w:uiPriority w:val="9"/>
    <w:unhideWhenUsed/>
    <w:qFormat/>
    <w:rsid w:val="00CB0A0D"/>
    <w:pPr>
      <w:keepNext/>
      <w:keepLines/>
      <w:spacing w:before="40" w:after="0"/>
      <w:outlineLvl w:val="1"/>
    </w:pPr>
    <w:rPr>
      <w:rFonts w:asciiTheme="majorHAnsi" w:eastAsiaTheme="majorEastAsia" w:hAnsiTheme="majorHAnsi" w:cstheme="majorBidi"/>
      <w:color w:val="00B050"/>
      <w:sz w:val="26"/>
      <w:szCs w:val="26"/>
    </w:rPr>
  </w:style>
  <w:style w:type="paragraph" w:styleId="Kop3">
    <w:name w:val="heading 3"/>
    <w:basedOn w:val="Standaard"/>
    <w:next w:val="Standaard"/>
    <w:link w:val="Kop3Char"/>
    <w:uiPriority w:val="9"/>
    <w:unhideWhenUsed/>
    <w:qFormat/>
    <w:rsid w:val="00CB0A0D"/>
    <w:pPr>
      <w:keepNext/>
      <w:keepLines/>
      <w:spacing w:before="40" w:after="0"/>
      <w:outlineLvl w:val="2"/>
    </w:pPr>
    <w:rPr>
      <w:rFonts w:asciiTheme="majorHAnsi" w:eastAsiaTheme="majorEastAsia" w:hAnsiTheme="majorHAnsi" w:cstheme="majorBidi"/>
      <w:i/>
      <w:color w:val="ED7D31" w:themeColor="accent2"/>
      <w:sz w:val="23"/>
      <w:szCs w:val="24"/>
    </w:rPr>
  </w:style>
  <w:style w:type="paragraph" w:styleId="Kop4">
    <w:name w:val="heading 4"/>
    <w:basedOn w:val="Standaard"/>
    <w:next w:val="Standaard"/>
    <w:link w:val="Kop4Char"/>
    <w:uiPriority w:val="9"/>
    <w:unhideWhenUsed/>
    <w:qFormat/>
    <w:rsid w:val="00F54AF7"/>
    <w:pPr>
      <w:keepNext/>
      <w:keepLines/>
      <w:spacing w:before="40" w:after="0"/>
      <w:outlineLvl w:val="3"/>
    </w:pPr>
    <w:rPr>
      <w:rFonts w:asciiTheme="majorHAnsi" w:eastAsiaTheme="majorEastAsia" w:hAnsiTheme="majorHAnsi" w:cstheme="majorBidi"/>
      <w:i/>
      <w:iCs/>
      <w:color w:val="FFC000" w:themeColor="accent4"/>
      <w:sz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CB0A0D"/>
    <w:pPr>
      <w:spacing w:after="0" w:line="240" w:lineRule="auto"/>
      <w:contextualSpacing/>
    </w:pPr>
    <w:rPr>
      <w:rFonts w:asciiTheme="majorHAnsi" w:eastAsiaTheme="majorEastAsia" w:hAnsiTheme="majorHAnsi" w:cstheme="majorBidi"/>
      <w:b/>
      <w:color w:val="FF33CC"/>
      <w:spacing w:val="-10"/>
      <w:kern w:val="28"/>
      <w:sz w:val="40"/>
      <w:szCs w:val="56"/>
    </w:rPr>
  </w:style>
  <w:style w:type="character" w:customStyle="1" w:styleId="TitelChar">
    <w:name w:val="Titel Char"/>
    <w:basedOn w:val="Standaardalinea-lettertype"/>
    <w:link w:val="Titel"/>
    <w:uiPriority w:val="10"/>
    <w:rsid w:val="00CB0A0D"/>
    <w:rPr>
      <w:rFonts w:asciiTheme="majorHAnsi" w:eastAsiaTheme="majorEastAsia" w:hAnsiTheme="majorHAnsi" w:cstheme="majorBidi"/>
      <w:b/>
      <w:color w:val="FF33CC"/>
      <w:spacing w:val="-10"/>
      <w:kern w:val="28"/>
      <w:sz w:val="40"/>
      <w:szCs w:val="56"/>
    </w:rPr>
  </w:style>
  <w:style w:type="character" w:customStyle="1" w:styleId="Kop1Char">
    <w:name w:val="Kop 1 Char"/>
    <w:basedOn w:val="Standaardalinea-lettertype"/>
    <w:link w:val="Kop1"/>
    <w:uiPriority w:val="9"/>
    <w:rsid w:val="00CB0A0D"/>
    <w:rPr>
      <w:rFonts w:asciiTheme="majorHAnsi" w:eastAsiaTheme="majorEastAsia" w:hAnsiTheme="majorHAnsi" w:cstheme="majorBidi"/>
      <w:color w:val="00B0F0"/>
      <w:sz w:val="32"/>
      <w:szCs w:val="32"/>
    </w:rPr>
  </w:style>
  <w:style w:type="character" w:customStyle="1" w:styleId="Kop2Char">
    <w:name w:val="Kop 2 Char"/>
    <w:basedOn w:val="Standaardalinea-lettertype"/>
    <w:link w:val="Kop2"/>
    <w:uiPriority w:val="9"/>
    <w:rsid w:val="00CB0A0D"/>
    <w:rPr>
      <w:rFonts w:asciiTheme="majorHAnsi" w:eastAsiaTheme="majorEastAsia" w:hAnsiTheme="majorHAnsi" w:cstheme="majorBidi"/>
      <w:color w:val="00B050"/>
      <w:sz w:val="26"/>
      <w:szCs w:val="26"/>
    </w:rPr>
  </w:style>
  <w:style w:type="character" w:customStyle="1" w:styleId="Kop3Char">
    <w:name w:val="Kop 3 Char"/>
    <w:basedOn w:val="Standaardalinea-lettertype"/>
    <w:link w:val="Kop3"/>
    <w:uiPriority w:val="9"/>
    <w:rsid w:val="00CB0A0D"/>
    <w:rPr>
      <w:rFonts w:asciiTheme="majorHAnsi" w:eastAsiaTheme="majorEastAsia" w:hAnsiTheme="majorHAnsi" w:cstheme="majorBidi"/>
      <w:i/>
      <w:color w:val="ED7D31" w:themeColor="accent2"/>
      <w:sz w:val="23"/>
      <w:szCs w:val="24"/>
    </w:rPr>
  </w:style>
  <w:style w:type="character" w:customStyle="1" w:styleId="Kop4Char">
    <w:name w:val="Kop 4 Char"/>
    <w:basedOn w:val="Standaardalinea-lettertype"/>
    <w:link w:val="Kop4"/>
    <w:uiPriority w:val="9"/>
    <w:rsid w:val="00F54AF7"/>
    <w:rPr>
      <w:rFonts w:asciiTheme="majorHAnsi" w:eastAsiaTheme="majorEastAsia" w:hAnsiTheme="majorHAnsi" w:cstheme="majorBidi"/>
      <w:i/>
      <w:iCs/>
      <w:color w:val="FFC000" w:themeColor="accent4"/>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459355">
      <w:bodyDiv w:val="1"/>
      <w:marLeft w:val="0"/>
      <w:marRight w:val="0"/>
      <w:marTop w:val="0"/>
      <w:marBottom w:val="0"/>
      <w:divBdr>
        <w:top w:val="none" w:sz="0" w:space="0" w:color="auto"/>
        <w:left w:val="none" w:sz="0" w:space="0" w:color="auto"/>
        <w:bottom w:val="none" w:sz="0" w:space="0" w:color="auto"/>
        <w:right w:val="none" w:sz="0" w:space="0" w:color="auto"/>
      </w:divBdr>
    </w:div>
    <w:div w:id="578249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14E135-2C81-4FB7-801B-AF3E120AD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Pages>
  <Words>707</Words>
  <Characters>3889</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Vk</dc:creator>
  <cp:keywords/>
  <dc:description/>
  <cp:lastModifiedBy>Kay Vk</cp:lastModifiedBy>
  <cp:revision>44</cp:revision>
  <dcterms:created xsi:type="dcterms:W3CDTF">2023-01-26T12:07:00Z</dcterms:created>
  <dcterms:modified xsi:type="dcterms:W3CDTF">2023-01-26T14:02:00Z</dcterms:modified>
</cp:coreProperties>
</file>